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7E43" w:rsidRPr="007F5914" w:rsidRDefault="00477E43" w:rsidP="00477E43">
      <w:pPr>
        <w:rPr>
          <w:color w:val="auto"/>
        </w:rPr>
      </w:pPr>
      <w:bookmarkStart w:id="0" w:name="_GoBack"/>
      <w:bookmarkEnd w:id="0"/>
    </w:p>
    <w:p w:rsidR="00477E43" w:rsidRPr="007F5914" w:rsidRDefault="00477E43" w:rsidP="00477E43">
      <w:pPr>
        <w:spacing w:after="0" w:line="240" w:lineRule="auto"/>
        <w:ind w:left="2550" w:firstLine="0"/>
        <w:rPr>
          <w:color w:val="auto"/>
        </w:rPr>
      </w:pPr>
      <w:r w:rsidRPr="007F5914">
        <w:rPr>
          <w:noProof/>
          <w:color w:val="auto"/>
        </w:rPr>
        <w:drawing>
          <wp:inline distT="0" distB="0" distL="0" distR="0" wp14:anchorId="07FAB989" wp14:editId="38AC7D19">
            <wp:extent cx="2114550" cy="762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14550" cy="762000"/>
                    </a:xfrm>
                    <a:prstGeom prst="rect">
                      <a:avLst/>
                    </a:prstGeom>
                    <a:noFill/>
                    <a:ln>
                      <a:noFill/>
                    </a:ln>
                  </pic:spPr>
                </pic:pic>
              </a:graphicData>
            </a:graphic>
          </wp:inline>
        </w:drawing>
      </w:r>
    </w:p>
    <w:p w:rsidR="00477E43" w:rsidRPr="007F5914" w:rsidRDefault="00477E43" w:rsidP="00477E43">
      <w:pPr>
        <w:spacing w:after="0" w:line="240" w:lineRule="auto"/>
        <w:ind w:left="1186" w:right="2731" w:firstLine="0"/>
        <w:rPr>
          <w:color w:val="auto"/>
        </w:rPr>
      </w:pPr>
      <w:r w:rsidRPr="007F5914">
        <w:rPr>
          <w:b/>
          <w:color w:val="auto"/>
          <w:sz w:val="22"/>
        </w:rPr>
        <w:t xml:space="preserve">  </w:t>
      </w:r>
    </w:p>
    <w:p w:rsidR="00477E43" w:rsidRPr="007F5914" w:rsidRDefault="00477E43" w:rsidP="00477E43">
      <w:pPr>
        <w:spacing w:line="240" w:lineRule="auto"/>
        <w:ind w:left="13"/>
        <w:jc w:val="center"/>
        <w:rPr>
          <w:color w:val="auto"/>
        </w:rPr>
      </w:pPr>
      <w:r w:rsidRPr="007F5914">
        <w:rPr>
          <w:b/>
          <w:color w:val="auto"/>
        </w:rPr>
        <w:t xml:space="preserve">Minutes of the </w:t>
      </w:r>
      <w:r w:rsidR="00AA1739">
        <w:rPr>
          <w:b/>
          <w:color w:val="auto"/>
        </w:rPr>
        <w:t>Public</w:t>
      </w:r>
      <w:r w:rsidRPr="007F5914">
        <w:rPr>
          <w:b/>
          <w:color w:val="auto"/>
        </w:rPr>
        <w:t xml:space="preserve"> Trust Board Meeting </w:t>
      </w:r>
    </w:p>
    <w:p w:rsidR="00477E43" w:rsidRPr="007F5914" w:rsidRDefault="00CA1D42" w:rsidP="00477E43">
      <w:pPr>
        <w:spacing w:line="240" w:lineRule="auto"/>
        <w:ind w:left="2302" w:right="2291"/>
        <w:jc w:val="center"/>
        <w:rPr>
          <w:b/>
          <w:color w:val="auto"/>
        </w:rPr>
      </w:pPr>
      <w:r>
        <w:rPr>
          <w:b/>
          <w:color w:val="auto"/>
        </w:rPr>
        <w:t>6 April</w:t>
      </w:r>
      <w:r w:rsidR="00477E43" w:rsidRPr="007F5914">
        <w:rPr>
          <w:b/>
          <w:color w:val="auto"/>
        </w:rPr>
        <w:t xml:space="preserve"> 202</w:t>
      </w:r>
      <w:r w:rsidR="00441DC2" w:rsidRPr="007F5914">
        <w:rPr>
          <w:b/>
          <w:color w:val="auto"/>
        </w:rPr>
        <w:t>3</w:t>
      </w:r>
      <w:r w:rsidR="00562294">
        <w:rPr>
          <w:b/>
          <w:color w:val="auto"/>
        </w:rPr>
        <w:t xml:space="preserve"> at 11.30</w:t>
      </w:r>
      <w:r w:rsidR="00477E43" w:rsidRPr="007F5914">
        <w:rPr>
          <w:b/>
          <w:color w:val="auto"/>
        </w:rPr>
        <w:t xml:space="preserve"> am </w:t>
      </w:r>
    </w:p>
    <w:p w:rsidR="00477E43" w:rsidRPr="007F5914" w:rsidRDefault="00C02C7F" w:rsidP="001914BC">
      <w:pPr>
        <w:spacing w:line="240" w:lineRule="auto"/>
        <w:ind w:left="0" w:right="95" w:firstLine="0"/>
        <w:jc w:val="center"/>
        <w:rPr>
          <w:b/>
          <w:color w:val="auto"/>
          <w:sz w:val="20"/>
        </w:rPr>
      </w:pPr>
      <w:r>
        <w:rPr>
          <w:b/>
          <w:color w:val="auto"/>
        </w:rPr>
        <w:t>Boardroom</w:t>
      </w:r>
      <w:r w:rsidR="00477E43" w:rsidRPr="007F5914">
        <w:rPr>
          <w:b/>
          <w:color w:val="auto"/>
        </w:rPr>
        <w:t xml:space="preserve">, Non Clinical Building, RVH </w:t>
      </w:r>
    </w:p>
    <w:p w:rsidR="00477E43" w:rsidRPr="007F5914" w:rsidRDefault="00477E43" w:rsidP="00477E43">
      <w:pPr>
        <w:spacing w:after="0" w:line="240" w:lineRule="auto"/>
        <w:ind w:left="0" w:firstLine="0"/>
        <w:rPr>
          <w:rFonts w:eastAsia="Calibri"/>
          <w:b/>
          <w:color w:val="auto"/>
          <w:szCs w:val="24"/>
          <w:lang w:eastAsia="en-US"/>
        </w:rPr>
      </w:pPr>
      <w:r w:rsidRPr="007F5914">
        <w:rPr>
          <w:rFonts w:eastAsia="Calibri"/>
          <w:b/>
          <w:color w:val="auto"/>
          <w:szCs w:val="24"/>
          <w:lang w:eastAsia="en-US"/>
        </w:rPr>
        <w:t>Present</w:t>
      </w:r>
    </w:p>
    <w:p w:rsidR="00CA1D42" w:rsidRPr="007F5914" w:rsidRDefault="00CA1D42" w:rsidP="00CA1D42">
      <w:pPr>
        <w:spacing w:after="0" w:line="240" w:lineRule="auto"/>
        <w:ind w:left="720" w:firstLine="0"/>
        <w:rPr>
          <w:rFonts w:eastAsia="Calibri"/>
          <w:color w:val="auto"/>
          <w:szCs w:val="24"/>
          <w:lang w:eastAsia="en-US"/>
        </w:rPr>
      </w:pPr>
      <w:r w:rsidRPr="007F5914">
        <w:rPr>
          <w:rFonts w:eastAsia="Calibri"/>
          <w:color w:val="auto"/>
          <w:szCs w:val="24"/>
          <w:lang w:eastAsia="en-US"/>
        </w:rPr>
        <w:t>Professor Martin Bradley</w:t>
      </w:r>
      <w:r w:rsidRPr="007F5914">
        <w:rPr>
          <w:rFonts w:eastAsia="Calibri"/>
          <w:color w:val="auto"/>
          <w:szCs w:val="24"/>
          <w:lang w:eastAsia="en-US"/>
        </w:rPr>
        <w:tab/>
        <w:t>Non-Executive Director – Vice-Chairman</w:t>
      </w:r>
    </w:p>
    <w:p w:rsidR="00477E43" w:rsidRPr="007F5914" w:rsidRDefault="00477E43" w:rsidP="00477E43">
      <w:pPr>
        <w:spacing w:after="0" w:line="240" w:lineRule="auto"/>
        <w:ind w:left="720" w:firstLine="0"/>
        <w:rPr>
          <w:rFonts w:eastAsia="Calibri"/>
          <w:color w:val="auto"/>
          <w:szCs w:val="24"/>
          <w:lang w:eastAsia="en-US"/>
        </w:rPr>
      </w:pPr>
      <w:r w:rsidRPr="007F5914">
        <w:rPr>
          <w:rFonts w:eastAsia="Calibri"/>
          <w:color w:val="auto"/>
          <w:szCs w:val="24"/>
          <w:lang w:eastAsia="en-US"/>
        </w:rPr>
        <w:t>Dr Cathy Jack</w:t>
      </w:r>
      <w:r w:rsidRPr="007F5914">
        <w:rPr>
          <w:rFonts w:eastAsia="Calibri"/>
          <w:color w:val="auto"/>
          <w:szCs w:val="24"/>
          <w:lang w:eastAsia="en-US"/>
        </w:rPr>
        <w:tab/>
      </w:r>
      <w:r w:rsidRPr="007F5914">
        <w:rPr>
          <w:rFonts w:eastAsia="Calibri"/>
          <w:color w:val="auto"/>
          <w:szCs w:val="24"/>
          <w:lang w:eastAsia="en-US"/>
        </w:rPr>
        <w:tab/>
        <w:t>Chief Executive</w:t>
      </w:r>
    </w:p>
    <w:p w:rsidR="00477E43" w:rsidRPr="007F5914" w:rsidRDefault="00477E43" w:rsidP="00477E43">
      <w:pPr>
        <w:spacing w:after="0" w:line="240" w:lineRule="auto"/>
        <w:ind w:left="720" w:firstLine="0"/>
        <w:rPr>
          <w:rFonts w:eastAsia="Calibri"/>
          <w:color w:val="auto"/>
          <w:szCs w:val="24"/>
          <w:lang w:eastAsia="en-US"/>
        </w:rPr>
      </w:pPr>
      <w:r w:rsidRPr="007F5914">
        <w:rPr>
          <w:rFonts w:eastAsia="Calibri"/>
          <w:color w:val="auto"/>
          <w:szCs w:val="24"/>
          <w:lang w:eastAsia="en-US"/>
        </w:rPr>
        <w:t>Mrs Nuala McKeagney</w:t>
      </w:r>
      <w:r w:rsidRPr="007F5914">
        <w:rPr>
          <w:rFonts w:eastAsia="Calibri"/>
          <w:color w:val="auto"/>
          <w:szCs w:val="24"/>
          <w:lang w:eastAsia="en-US"/>
        </w:rPr>
        <w:tab/>
        <w:t>Non-Executive Director</w:t>
      </w:r>
    </w:p>
    <w:p w:rsidR="00F82E3B" w:rsidRPr="007F5914" w:rsidRDefault="00F82E3B" w:rsidP="00F82E3B">
      <w:pPr>
        <w:spacing w:after="0" w:line="240" w:lineRule="auto"/>
        <w:ind w:left="720" w:firstLine="0"/>
        <w:rPr>
          <w:rFonts w:eastAsia="Calibri"/>
          <w:color w:val="auto"/>
          <w:szCs w:val="24"/>
          <w:lang w:eastAsia="en-US"/>
        </w:rPr>
      </w:pPr>
      <w:r w:rsidRPr="007F5914">
        <w:rPr>
          <w:rFonts w:eastAsia="Calibri"/>
          <w:color w:val="auto"/>
          <w:szCs w:val="24"/>
          <w:lang w:eastAsia="en-US"/>
        </w:rPr>
        <w:t>Mr Gordon Smyth</w:t>
      </w:r>
      <w:r w:rsidRPr="007F5914">
        <w:rPr>
          <w:rFonts w:eastAsia="Calibri"/>
          <w:color w:val="auto"/>
          <w:szCs w:val="24"/>
          <w:lang w:eastAsia="en-US"/>
        </w:rPr>
        <w:tab/>
      </w:r>
      <w:r w:rsidRPr="007F5914">
        <w:rPr>
          <w:rFonts w:eastAsia="Calibri"/>
          <w:color w:val="auto"/>
          <w:szCs w:val="24"/>
          <w:lang w:eastAsia="en-US"/>
        </w:rPr>
        <w:tab/>
        <w:t>Non-Executive Director</w:t>
      </w:r>
    </w:p>
    <w:p w:rsidR="00477E43" w:rsidRPr="007F5914" w:rsidRDefault="00477E43" w:rsidP="00477E43">
      <w:pPr>
        <w:spacing w:after="0" w:line="240" w:lineRule="auto"/>
        <w:ind w:left="720" w:firstLine="0"/>
        <w:rPr>
          <w:rFonts w:eastAsia="Calibri"/>
          <w:color w:val="auto"/>
          <w:szCs w:val="24"/>
          <w:lang w:eastAsia="en-US"/>
        </w:rPr>
      </w:pPr>
      <w:r w:rsidRPr="007F5914">
        <w:rPr>
          <w:rFonts w:eastAsia="Calibri"/>
          <w:color w:val="auto"/>
          <w:szCs w:val="24"/>
          <w:lang w:eastAsia="en-US"/>
        </w:rPr>
        <w:t>Ms Anne O’Reilly</w:t>
      </w:r>
      <w:r w:rsidRPr="007F5914">
        <w:rPr>
          <w:rFonts w:eastAsia="Calibri"/>
          <w:color w:val="auto"/>
          <w:szCs w:val="24"/>
          <w:lang w:eastAsia="en-US"/>
        </w:rPr>
        <w:tab/>
      </w:r>
      <w:r w:rsidRPr="007F5914">
        <w:rPr>
          <w:rFonts w:eastAsia="Calibri"/>
          <w:color w:val="auto"/>
          <w:szCs w:val="24"/>
          <w:lang w:eastAsia="en-US"/>
        </w:rPr>
        <w:tab/>
        <w:t>Non-Executive Director</w:t>
      </w:r>
    </w:p>
    <w:p w:rsidR="00CA1D42" w:rsidRDefault="00CA1D42" w:rsidP="00CA1D42">
      <w:pPr>
        <w:spacing w:after="0" w:line="240" w:lineRule="auto"/>
        <w:ind w:left="720" w:firstLine="0"/>
        <w:rPr>
          <w:rFonts w:eastAsia="Calibri"/>
          <w:color w:val="auto"/>
          <w:szCs w:val="24"/>
          <w:lang w:eastAsia="en-US"/>
        </w:rPr>
      </w:pPr>
      <w:r w:rsidRPr="007F5914">
        <w:rPr>
          <w:rFonts w:eastAsia="Calibri"/>
          <w:color w:val="auto"/>
          <w:szCs w:val="24"/>
          <w:lang w:eastAsia="en-US"/>
        </w:rPr>
        <w:t>Professor Carmel Hughes</w:t>
      </w:r>
      <w:r w:rsidRPr="007F5914">
        <w:rPr>
          <w:rFonts w:eastAsia="Calibri"/>
          <w:color w:val="auto"/>
          <w:szCs w:val="24"/>
          <w:lang w:eastAsia="en-US"/>
        </w:rPr>
        <w:tab/>
        <w:t>Non-Executive Director</w:t>
      </w:r>
    </w:p>
    <w:p w:rsidR="00477E43" w:rsidRPr="007F5914" w:rsidRDefault="00477E43" w:rsidP="00477E43">
      <w:pPr>
        <w:spacing w:after="0" w:line="240" w:lineRule="auto"/>
        <w:ind w:left="720" w:firstLine="0"/>
        <w:rPr>
          <w:rFonts w:eastAsia="Calibri"/>
          <w:color w:val="auto"/>
          <w:szCs w:val="24"/>
          <w:lang w:eastAsia="en-US"/>
        </w:rPr>
      </w:pPr>
      <w:r w:rsidRPr="007F5914">
        <w:rPr>
          <w:rFonts w:eastAsia="Calibri"/>
          <w:color w:val="auto"/>
          <w:szCs w:val="24"/>
          <w:lang w:eastAsia="en-US"/>
        </w:rPr>
        <w:t>Miss Brenda Creaney</w:t>
      </w:r>
      <w:r w:rsidRPr="007F5914">
        <w:rPr>
          <w:rFonts w:eastAsia="Calibri"/>
          <w:color w:val="auto"/>
          <w:szCs w:val="24"/>
          <w:lang w:eastAsia="en-US"/>
        </w:rPr>
        <w:tab/>
        <w:t>Executive Director Nursing and User Experience</w:t>
      </w:r>
    </w:p>
    <w:p w:rsidR="00477E43" w:rsidRPr="007F5914" w:rsidRDefault="00477E43" w:rsidP="00477E43">
      <w:pPr>
        <w:spacing w:after="0" w:line="240" w:lineRule="auto"/>
        <w:ind w:left="0" w:firstLine="720"/>
        <w:rPr>
          <w:rFonts w:eastAsia="Calibri"/>
          <w:color w:val="auto"/>
          <w:szCs w:val="24"/>
          <w:lang w:eastAsia="en-US"/>
        </w:rPr>
      </w:pPr>
      <w:r w:rsidRPr="007F5914">
        <w:rPr>
          <w:rFonts w:eastAsia="Calibri"/>
          <w:color w:val="auto"/>
          <w:szCs w:val="24"/>
          <w:lang w:eastAsia="en-US"/>
        </w:rPr>
        <w:t xml:space="preserve">Mrs Maureen Edwards       Executive Director Finance, Estates and Capital </w:t>
      </w:r>
    </w:p>
    <w:p w:rsidR="00477E43" w:rsidRPr="007F5914" w:rsidRDefault="00477E43" w:rsidP="00477E43">
      <w:pPr>
        <w:spacing w:after="0" w:line="240" w:lineRule="auto"/>
        <w:ind w:left="0" w:firstLine="720"/>
        <w:rPr>
          <w:rFonts w:eastAsia="Calibri"/>
          <w:color w:val="auto"/>
          <w:szCs w:val="24"/>
          <w:lang w:eastAsia="en-US"/>
        </w:rPr>
      </w:pPr>
      <w:r w:rsidRPr="007F5914">
        <w:rPr>
          <w:rFonts w:eastAsia="Calibri"/>
          <w:color w:val="auto"/>
          <w:szCs w:val="24"/>
          <w:lang w:eastAsia="en-US"/>
        </w:rPr>
        <w:tab/>
      </w:r>
      <w:r w:rsidRPr="007F5914">
        <w:rPr>
          <w:rFonts w:eastAsia="Calibri"/>
          <w:color w:val="auto"/>
          <w:szCs w:val="24"/>
          <w:lang w:eastAsia="en-US"/>
        </w:rPr>
        <w:tab/>
      </w:r>
      <w:r w:rsidRPr="007F5914">
        <w:rPr>
          <w:rFonts w:eastAsia="Calibri"/>
          <w:color w:val="auto"/>
          <w:szCs w:val="24"/>
          <w:lang w:eastAsia="en-US"/>
        </w:rPr>
        <w:tab/>
      </w:r>
      <w:r w:rsidRPr="007F5914">
        <w:rPr>
          <w:rFonts w:eastAsia="Calibri"/>
          <w:color w:val="auto"/>
          <w:szCs w:val="24"/>
          <w:lang w:eastAsia="en-US"/>
        </w:rPr>
        <w:tab/>
        <w:t>Development</w:t>
      </w:r>
    </w:p>
    <w:p w:rsidR="00D2150A" w:rsidRPr="007F5914" w:rsidRDefault="00D2150A" w:rsidP="00D2150A">
      <w:pPr>
        <w:spacing w:after="0" w:line="240" w:lineRule="auto"/>
        <w:ind w:left="720" w:firstLine="0"/>
        <w:rPr>
          <w:rFonts w:eastAsia="Calibri"/>
          <w:color w:val="auto"/>
          <w:szCs w:val="24"/>
          <w:lang w:eastAsia="en-US"/>
        </w:rPr>
      </w:pPr>
      <w:r w:rsidRPr="007F5914">
        <w:rPr>
          <w:rFonts w:eastAsia="Calibri"/>
          <w:color w:val="auto"/>
          <w:szCs w:val="24"/>
          <w:lang w:eastAsia="en-US"/>
        </w:rPr>
        <w:t>Ms Tracy Reid</w:t>
      </w:r>
      <w:r w:rsidRPr="007F5914">
        <w:rPr>
          <w:rFonts w:eastAsia="Calibri"/>
          <w:color w:val="auto"/>
          <w:szCs w:val="24"/>
          <w:lang w:eastAsia="en-US"/>
        </w:rPr>
        <w:tab/>
      </w:r>
      <w:r w:rsidRPr="007F5914">
        <w:rPr>
          <w:rFonts w:eastAsia="Calibri"/>
          <w:color w:val="auto"/>
          <w:szCs w:val="24"/>
          <w:lang w:eastAsia="en-US"/>
        </w:rPr>
        <w:tab/>
        <w:t>Interim Executive Director Social Work</w:t>
      </w:r>
    </w:p>
    <w:p w:rsidR="00477E43" w:rsidRPr="007F5914" w:rsidRDefault="00477E43" w:rsidP="00477E43">
      <w:pPr>
        <w:spacing w:after="0" w:line="240" w:lineRule="auto"/>
        <w:ind w:left="720" w:firstLine="0"/>
        <w:rPr>
          <w:rFonts w:eastAsia="Calibri"/>
          <w:color w:val="auto"/>
          <w:szCs w:val="24"/>
          <w:lang w:eastAsia="en-US"/>
        </w:rPr>
      </w:pPr>
    </w:p>
    <w:p w:rsidR="00477E43" w:rsidRPr="007F5914" w:rsidRDefault="00477E43" w:rsidP="00477E43">
      <w:pPr>
        <w:spacing w:after="0" w:line="240" w:lineRule="auto"/>
        <w:ind w:left="0" w:firstLine="0"/>
        <w:rPr>
          <w:rFonts w:eastAsia="Calibri"/>
          <w:b/>
          <w:color w:val="auto"/>
          <w:szCs w:val="24"/>
          <w:lang w:eastAsia="en-US"/>
        </w:rPr>
      </w:pPr>
      <w:r w:rsidRPr="007F5914">
        <w:rPr>
          <w:rFonts w:eastAsia="Calibri"/>
          <w:b/>
          <w:color w:val="auto"/>
          <w:szCs w:val="24"/>
          <w:lang w:eastAsia="en-US"/>
        </w:rPr>
        <w:t>In Attendance:</w:t>
      </w:r>
    </w:p>
    <w:p w:rsidR="00477E43" w:rsidRPr="007F5914" w:rsidRDefault="00477E43" w:rsidP="00477E43">
      <w:pPr>
        <w:spacing w:after="0" w:line="240" w:lineRule="auto"/>
        <w:ind w:left="0" w:firstLine="720"/>
        <w:rPr>
          <w:rFonts w:eastAsia="Calibri"/>
          <w:color w:val="auto"/>
          <w:szCs w:val="24"/>
          <w:lang w:eastAsia="en-US"/>
        </w:rPr>
      </w:pPr>
      <w:r w:rsidRPr="007F5914">
        <w:rPr>
          <w:rFonts w:eastAsia="Calibri"/>
          <w:color w:val="auto"/>
          <w:szCs w:val="24"/>
          <w:lang w:eastAsia="en-US"/>
        </w:rPr>
        <w:t>Mrs Bernie Owens</w:t>
      </w:r>
      <w:r w:rsidRPr="007F5914">
        <w:rPr>
          <w:rFonts w:eastAsia="Calibri"/>
          <w:color w:val="auto"/>
          <w:szCs w:val="24"/>
          <w:lang w:eastAsia="en-US"/>
        </w:rPr>
        <w:tab/>
      </w:r>
      <w:r w:rsidRPr="007F5914">
        <w:rPr>
          <w:rFonts w:eastAsia="Calibri"/>
          <w:color w:val="auto"/>
          <w:szCs w:val="24"/>
          <w:lang w:eastAsia="en-US"/>
        </w:rPr>
        <w:tab/>
        <w:t xml:space="preserve">Deputy Chief Executive </w:t>
      </w:r>
    </w:p>
    <w:p w:rsidR="00477E43" w:rsidRPr="007F5914" w:rsidRDefault="00477E43" w:rsidP="00477E43">
      <w:pPr>
        <w:spacing w:after="0" w:line="240" w:lineRule="auto"/>
        <w:ind w:left="720" w:firstLine="0"/>
        <w:rPr>
          <w:rFonts w:eastAsia="Calibri"/>
          <w:color w:val="auto"/>
          <w:szCs w:val="24"/>
          <w:lang w:eastAsia="en-US"/>
        </w:rPr>
      </w:pPr>
      <w:r w:rsidRPr="007F5914">
        <w:rPr>
          <w:rFonts w:eastAsia="Calibri"/>
          <w:color w:val="auto"/>
          <w:szCs w:val="24"/>
          <w:lang w:eastAsia="en-US"/>
        </w:rPr>
        <w:t>Mrs Jacqui Kennedy</w:t>
      </w:r>
      <w:r w:rsidRPr="007F5914">
        <w:rPr>
          <w:rFonts w:eastAsia="Calibri"/>
          <w:color w:val="auto"/>
          <w:szCs w:val="24"/>
          <w:lang w:eastAsia="en-US"/>
        </w:rPr>
        <w:tab/>
        <w:t xml:space="preserve">Director Human Resources/Organisational </w:t>
      </w:r>
    </w:p>
    <w:p w:rsidR="00477E43" w:rsidRPr="007F5914" w:rsidRDefault="009B52DC" w:rsidP="00477E43">
      <w:pPr>
        <w:spacing w:after="0" w:line="240" w:lineRule="auto"/>
        <w:ind w:left="3600" w:firstLine="0"/>
        <w:rPr>
          <w:rFonts w:eastAsia="Calibri"/>
          <w:color w:val="auto"/>
          <w:szCs w:val="24"/>
          <w:lang w:eastAsia="en-US"/>
        </w:rPr>
      </w:pPr>
      <w:r w:rsidRPr="007F5914">
        <w:rPr>
          <w:rFonts w:eastAsia="Calibri"/>
          <w:color w:val="auto"/>
          <w:szCs w:val="24"/>
          <w:lang w:eastAsia="en-US"/>
        </w:rPr>
        <w:t>Development</w:t>
      </w:r>
    </w:p>
    <w:p w:rsidR="00D2150A" w:rsidRPr="007F5914" w:rsidRDefault="00D2150A" w:rsidP="00477E43">
      <w:pPr>
        <w:spacing w:after="0" w:line="240" w:lineRule="auto"/>
        <w:ind w:left="3600" w:hanging="2880"/>
        <w:rPr>
          <w:rFonts w:eastAsia="Calibri"/>
          <w:color w:val="auto"/>
          <w:szCs w:val="24"/>
          <w:lang w:eastAsia="en-US"/>
        </w:rPr>
      </w:pPr>
      <w:r w:rsidRPr="007F5914">
        <w:rPr>
          <w:rFonts w:eastAsia="Calibri"/>
          <w:color w:val="auto"/>
          <w:szCs w:val="24"/>
          <w:lang w:eastAsia="en-US"/>
        </w:rPr>
        <w:t>Dr Brian Armstrong</w:t>
      </w:r>
      <w:r w:rsidRPr="007F5914">
        <w:rPr>
          <w:rFonts w:eastAsia="Calibri"/>
          <w:color w:val="auto"/>
          <w:szCs w:val="24"/>
          <w:lang w:eastAsia="en-US"/>
        </w:rPr>
        <w:tab/>
        <w:t xml:space="preserve">Director Unscheduled Care </w:t>
      </w:r>
    </w:p>
    <w:p w:rsidR="00477E43" w:rsidRPr="007F5914" w:rsidRDefault="00477E43" w:rsidP="00477E43">
      <w:pPr>
        <w:ind w:left="3600" w:hanging="2880"/>
        <w:contextualSpacing/>
        <w:rPr>
          <w:rFonts w:eastAsiaTheme="minorHAnsi"/>
          <w:color w:val="auto"/>
          <w:szCs w:val="24"/>
          <w:lang w:eastAsia="en-US"/>
        </w:rPr>
      </w:pPr>
      <w:r w:rsidRPr="007F5914">
        <w:rPr>
          <w:rFonts w:eastAsia="Calibri"/>
          <w:color w:val="auto"/>
          <w:szCs w:val="24"/>
          <w:lang w:eastAsia="en-US"/>
        </w:rPr>
        <w:t>Mrs Paula Cahalan</w:t>
      </w:r>
      <w:r w:rsidRPr="007F5914">
        <w:rPr>
          <w:rFonts w:eastAsia="Calibri"/>
          <w:color w:val="auto"/>
          <w:szCs w:val="24"/>
          <w:lang w:eastAsia="en-US"/>
        </w:rPr>
        <w:tab/>
      </w:r>
      <w:r w:rsidRPr="007F5914">
        <w:rPr>
          <w:rFonts w:eastAsiaTheme="minorHAnsi"/>
          <w:color w:val="auto"/>
          <w:szCs w:val="24"/>
          <w:lang w:eastAsia="en-US"/>
        </w:rPr>
        <w:t>Interim Director Child Health and NISTAR, Outpatients, Imaging &amp; Medical Physics</w:t>
      </w:r>
    </w:p>
    <w:p w:rsidR="00477E43" w:rsidRPr="007F5914" w:rsidRDefault="00477E43" w:rsidP="00477E43">
      <w:pPr>
        <w:spacing w:after="0" w:line="240" w:lineRule="auto"/>
        <w:ind w:left="3600" w:hanging="2880"/>
        <w:rPr>
          <w:rFonts w:eastAsiaTheme="minorHAnsi"/>
          <w:color w:val="auto"/>
          <w:szCs w:val="24"/>
          <w:lang w:eastAsia="en-US"/>
        </w:rPr>
      </w:pPr>
      <w:r w:rsidRPr="007F5914">
        <w:rPr>
          <w:rFonts w:eastAsia="Calibri"/>
          <w:color w:val="auto"/>
          <w:szCs w:val="24"/>
          <w:lang w:eastAsia="en-US"/>
        </w:rPr>
        <w:t>Mrs Heather Jackson</w:t>
      </w:r>
      <w:r w:rsidRPr="007F5914">
        <w:rPr>
          <w:rFonts w:eastAsia="Calibri"/>
          <w:color w:val="auto"/>
          <w:szCs w:val="24"/>
          <w:lang w:eastAsia="en-US"/>
        </w:rPr>
        <w:tab/>
        <w:t>Interim Director T</w:t>
      </w:r>
      <w:r w:rsidRPr="007F5914">
        <w:rPr>
          <w:rFonts w:eastAsiaTheme="minorHAnsi"/>
          <w:color w:val="auto"/>
          <w:szCs w:val="24"/>
          <w:lang w:eastAsia="en-US"/>
        </w:rPr>
        <w:t>rauma, Orthopaedics, Rehab S</w:t>
      </w:r>
      <w:r w:rsidR="009F445F" w:rsidRPr="007F5914">
        <w:rPr>
          <w:rFonts w:eastAsiaTheme="minorHAnsi"/>
          <w:color w:val="auto"/>
          <w:szCs w:val="24"/>
          <w:lang w:eastAsia="en-US"/>
        </w:rPr>
        <w:t>ervices, Maternity, Dental,</w:t>
      </w:r>
      <w:r w:rsidRPr="007F5914">
        <w:rPr>
          <w:rFonts w:eastAsiaTheme="minorHAnsi"/>
          <w:color w:val="auto"/>
          <w:szCs w:val="24"/>
          <w:lang w:eastAsia="en-US"/>
        </w:rPr>
        <w:t xml:space="preserve"> </w:t>
      </w:r>
      <w:r w:rsidR="002D04EE">
        <w:rPr>
          <w:rFonts w:eastAsiaTheme="minorHAnsi"/>
          <w:color w:val="auto"/>
          <w:szCs w:val="24"/>
          <w:lang w:eastAsia="en-US"/>
        </w:rPr>
        <w:t xml:space="preserve">ENT &amp; </w:t>
      </w:r>
      <w:r w:rsidRPr="007F5914">
        <w:rPr>
          <w:rFonts w:eastAsiaTheme="minorHAnsi"/>
          <w:color w:val="auto"/>
          <w:szCs w:val="24"/>
          <w:lang w:eastAsia="en-US"/>
        </w:rPr>
        <w:t>Sexual Health</w:t>
      </w:r>
    </w:p>
    <w:p w:rsidR="00D2150A" w:rsidRPr="007F5914" w:rsidRDefault="00D2150A" w:rsidP="00477E43">
      <w:pPr>
        <w:spacing w:after="0" w:line="240" w:lineRule="auto"/>
        <w:ind w:left="3600" w:hanging="2880"/>
        <w:rPr>
          <w:color w:val="auto"/>
        </w:rPr>
      </w:pPr>
      <w:r w:rsidRPr="007F5914">
        <w:rPr>
          <w:rFonts w:eastAsia="Calibri"/>
          <w:color w:val="auto"/>
          <w:szCs w:val="24"/>
          <w:lang w:eastAsia="en-US"/>
        </w:rPr>
        <w:t>Ms Gillian Traub</w:t>
      </w:r>
      <w:r w:rsidRPr="007F5914">
        <w:rPr>
          <w:rFonts w:eastAsia="Calibri"/>
          <w:color w:val="auto"/>
          <w:szCs w:val="24"/>
          <w:lang w:eastAsia="en-US"/>
        </w:rPr>
        <w:tab/>
        <w:t>Director Adult Community &amp; Older People Services &amp; Allied Health Professionals</w:t>
      </w:r>
      <w:r w:rsidRPr="007F5914">
        <w:rPr>
          <w:color w:val="auto"/>
        </w:rPr>
        <w:t xml:space="preserve"> </w:t>
      </w:r>
    </w:p>
    <w:p w:rsidR="00D2150A" w:rsidRPr="007F5914" w:rsidRDefault="00D2150A" w:rsidP="00D2150A">
      <w:pPr>
        <w:spacing w:after="0" w:line="240" w:lineRule="auto"/>
        <w:ind w:left="3600" w:hanging="2880"/>
        <w:rPr>
          <w:color w:val="auto"/>
        </w:rPr>
      </w:pPr>
      <w:r w:rsidRPr="007F5914">
        <w:rPr>
          <w:color w:val="auto"/>
        </w:rPr>
        <w:t>Mr Alastair Campbell</w:t>
      </w:r>
      <w:r w:rsidRPr="007F5914">
        <w:rPr>
          <w:color w:val="auto"/>
        </w:rPr>
        <w:tab/>
      </w:r>
      <w:r w:rsidRPr="007F5914">
        <w:rPr>
          <w:rFonts w:eastAsia="Calibri"/>
          <w:color w:val="auto"/>
          <w:szCs w:val="24"/>
          <w:lang w:eastAsia="en-US"/>
        </w:rPr>
        <w:t>Director Performance, Planning and Informatics</w:t>
      </w:r>
    </w:p>
    <w:p w:rsidR="00D2150A" w:rsidRPr="007F5914" w:rsidRDefault="00D2150A" w:rsidP="00D2150A">
      <w:pPr>
        <w:ind w:firstLine="710"/>
        <w:rPr>
          <w:rFonts w:eastAsia="Calibri"/>
          <w:color w:val="auto"/>
          <w:szCs w:val="24"/>
          <w:lang w:eastAsia="en-US"/>
        </w:rPr>
      </w:pPr>
      <w:r w:rsidRPr="007F5914">
        <w:rPr>
          <w:rFonts w:eastAsia="Calibri"/>
          <w:color w:val="auto"/>
          <w:szCs w:val="24"/>
          <w:lang w:eastAsia="en-US"/>
        </w:rPr>
        <w:t>Mrs Bronagh Dalzell</w:t>
      </w:r>
      <w:r w:rsidRPr="007F5914">
        <w:rPr>
          <w:rFonts w:eastAsia="Calibri"/>
          <w:color w:val="auto"/>
          <w:szCs w:val="24"/>
          <w:lang w:eastAsia="en-US"/>
        </w:rPr>
        <w:tab/>
        <w:t>Head of Communications</w:t>
      </w:r>
    </w:p>
    <w:p w:rsidR="00D2150A" w:rsidRPr="007F5914" w:rsidRDefault="00D2150A" w:rsidP="00D2150A">
      <w:pPr>
        <w:spacing w:after="0" w:line="240" w:lineRule="auto"/>
        <w:ind w:left="0" w:firstLine="720"/>
        <w:rPr>
          <w:rFonts w:eastAsiaTheme="minorHAnsi"/>
          <w:b/>
          <w:color w:val="auto"/>
          <w:szCs w:val="24"/>
          <w:lang w:eastAsia="en-US"/>
        </w:rPr>
      </w:pPr>
      <w:r w:rsidRPr="007F5914">
        <w:rPr>
          <w:rFonts w:eastAsia="Calibri"/>
          <w:color w:val="auto"/>
          <w:szCs w:val="24"/>
          <w:lang w:eastAsia="en-US"/>
        </w:rPr>
        <w:t>Ms Kerrylee Weatherall</w:t>
      </w:r>
      <w:r w:rsidRPr="007F5914">
        <w:rPr>
          <w:rFonts w:eastAsia="Calibri"/>
          <w:color w:val="auto"/>
          <w:szCs w:val="24"/>
          <w:lang w:eastAsia="en-US"/>
        </w:rPr>
        <w:tab/>
        <w:t>Interim Director Children’s Community Services</w:t>
      </w:r>
    </w:p>
    <w:p w:rsidR="007370BA" w:rsidRDefault="0015230D" w:rsidP="007370BA">
      <w:pPr>
        <w:spacing w:after="0" w:line="240" w:lineRule="auto"/>
        <w:ind w:left="3600" w:hanging="2880"/>
        <w:rPr>
          <w:color w:val="auto"/>
          <w:szCs w:val="24"/>
        </w:rPr>
      </w:pPr>
      <w:r w:rsidRPr="007F5914">
        <w:rPr>
          <w:rFonts w:eastAsiaTheme="minorHAnsi"/>
          <w:color w:val="auto"/>
          <w:szCs w:val="24"/>
          <w:lang w:eastAsia="en-US"/>
        </w:rPr>
        <w:t>Mrs Caroline Leonard</w:t>
      </w:r>
      <w:r w:rsidRPr="007F5914">
        <w:rPr>
          <w:rFonts w:eastAsiaTheme="minorHAnsi"/>
          <w:color w:val="auto"/>
          <w:szCs w:val="24"/>
          <w:lang w:eastAsia="en-US"/>
        </w:rPr>
        <w:tab/>
      </w:r>
      <w:r w:rsidRPr="007F5914">
        <w:rPr>
          <w:color w:val="auto"/>
          <w:szCs w:val="24"/>
        </w:rPr>
        <w:t>Director of Cancer and Specialist Services</w:t>
      </w:r>
    </w:p>
    <w:p w:rsidR="002A0301" w:rsidRPr="007370BA" w:rsidRDefault="002A0301" w:rsidP="007370BA">
      <w:pPr>
        <w:spacing w:after="0" w:line="240" w:lineRule="auto"/>
        <w:ind w:left="3600" w:hanging="2880"/>
        <w:rPr>
          <w:color w:val="auto"/>
          <w:szCs w:val="24"/>
        </w:rPr>
      </w:pPr>
      <w:r>
        <w:rPr>
          <w:color w:val="auto"/>
          <w:szCs w:val="24"/>
        </w:rPr>
        <w:t>Mrs Julie Mulligan</w:t>
      </w:r>
      <w:r>
        <w:rPr>
          <w:color w:val="auto"/>
          <w:szCs w:val="24"/>
        </w:rPr>
        <w:tab/>
        <w:t>Co-Director for Trauma, Orthopaedics and Rehabilitation</w:t>
      </w:r>
    </w:p>
    <w:p w:rsidR="00CA1D42" w:rsidRPr="007F5914" w:rsidRDefault="00CA1D42" w:rsidP="00CA1D42">
      <w:pPr>
        <w:spacing w:after="0" w:line="240" w:lineRule="auto"/>
        <w:ind w:left="3600" w:hanging="2880"/>
        <w:rPr>
          <w:rFonts w:eastAsia="Calibri"/>
          <w:color w:val="auto"/>
          <w:szCs w:val="24"/>
          <w:lang w:eastAsia="en-US"/>
        </w:rPr>
      </w:pPr>
      <w:r w:rsidRPr="007F5914">
        <w:rPr>
          <w:rFonts w:eastAsia="Calibri"/>
          <w:color w:val="auto"/>
          <w:szCs w:val="24"/>
          <w:lang w:eastAsia="en-US"/>
        </w:rPr>
        <w:t>Mrs Moira Kearney</w:t>
      </w:r>
      <w:r w:rsidRPr="007F5914">
        <w:rPr>
          <w:rFonts w:eastAsia="Calibri"/>
          <w:color w:val="auto"/>
          <w:szCs w:val="24"/>
          <w:lang w:eastAsia="en-US"/>
        </w:rPr>
        <w:tab/>
        <w:t xml:space="preserve">Interim Director Mental Health and Intellectual Disability </w:t>
      </w:r>
    </w:p>
    <w:p w:rsidR="00CA1D42" w:rsidRPr="007F5914" w:rsidRDefault="00CA1D42" w:rsidP="00CA1D42">
      <w:pPr>
        <w:spacing w:after="0" w:line="240" w:lineRule="auto"/>
        <w:ind w:left="3600" w:hanging="2880"/>
        <w:rPr>
          <w:rFonts w:eastAsiaTheme="minorHAnsi"/>
          <w:color w:val="auto"/>
          <w:szCs w:val="24"/>
          <w:lang w:eastAsia="en-US"/>
        </w:rPr>
      </w:pPr>
      <w:r>
        <w:rPr>
          <w:color w:val="auto"/>
          <w:szCs w:val="24"/>
        </w:rPr>
        <w:t>Dr Peter Sloan</w:t>
      </w:r>
      <w:r>
        <w:rPr>
          <w:color w:val="auto"/>
          <w:szCs w:val="24"/>
        </w:rPr>
        <w:tab/>
        <w:t>Interim Director of Mental Health and Intellectual Disability</w:t>
      </w:r>
    </w:p>
    <w:p w:rsidR="007E4498" w:rsidRPr="007F5914" w:rsidRDefault="007E4498" w:rsidP="007E4498">
      <w:pPr>
        <w:spacing w:after="0" w:line="240" w:lineRule="auto"/>
        <w:ind w:left="720" w:firstLine="0"/>
        <w:rPr>
          <w:rFonts w:eastAsia="Calibri"/>
          <w:color w:val="auto"/>
          <w:szCs w:val="24"/>
          <w:lang w:eastAsia="en-US"/>
        </w:rPr>
      </w:pPr>
      <w:r w:rsidRPr="007F5914">
        <w:rPr>
          <w:rFonts w:eastAsia="Calibri"/>
          <w:color w:val="auto"/>
          <w:szCs w:val="24"/>
          <w:lang w:eastAsia="en-US"/>
        </w:rPr>
        <w:t>Miss Judith Payne</w:t>
      </w:r>
      <w:r w:rsidRPr="007F5914">
        <w:rPr>
          <w:rFonts w:eastAsia="Calibri"/>
          <w:color w:val="auto"/>
          <w:szCs w:val="24"/>
          <w:lang w:eastAsia="en-US"/>
        </w:rPr>
        <w:tab/>
      </w:r>
      <w:r w:rsidRPr="007F5914">
        <w:rPr>
          <w:rFonts w:eastAsia="Calibri"/>
          <w:color w:val="auto"/>
          <w:szCs w:val="24"/>
          <w:lang w:eastAsia="en-US"/>
        </w:rPr>
        <w:tab/>
        <w:t>Business Support Manager, Minute Taker</w:t>
      </w:r>
    </w:p>
    <w:p w:rsidR="00477E43" w:rsidRPr="007F5914" w:rsidRDefault="00477E43" w:rsidP="00477E43">
      <w:pPr>
        <w:spacing w:after="0" w:line="240" w:lineRule="auto"/>
        <w:ind w:left="720" w:firstLine="0"/>
        <w:rPr>
          <w:rFonts w:eastAsia="Calibri"/>
          <w:color w:val="auto"/>
          <w:szCs w:val="24"/>
          <w:lang w:eastAsia="en-US"/>
        </w:rPr>
      </w:pPr>
    </w:p>
    <w:p w:rsidR="00477E43" w:rsidRPr="007F5914" w:rsidRDefault="00477E43" w:rsidP="00477E43">
      <w:pPr>
        <w:spacing w:after="0" w:line="240" w:lineRule="auto"/>
        <w:ind w:left="720" w:firstLine="0"/>
        <w:rPr>
          <w:rFonts w:eastAsia="Calibri"/>
          <w:color w:val="auto"/>
          <w:szCs w:val="24"/>
          <w:lang w:eastAsia="en-US"/>
        </w:rPr>
      </w:pPr>
      <w:r w:rsidRPr="007F5914">
        <w:rPr>
          <w:rFonts w:eastAsiaTheme="minorHAnsi"/>
          <w:b/>
          <w:color w:val="auto"/>
          <w:szCs w:val="24"/>
          <w:lang w:eastAsia="en-US"/>
        </w:rPr>
        <w:t>Apologies:</w:t>
      </w:r>
      <w:r w:rsidRPr="007F5914">
        <w:rPr>
          <w:rFonts w:eastAsia="Calibri"/>
          <w:color w:val="auto"/>
          <w:szCs w:val="24"/>
          <w:lang w:eastAsia="en-US"/>
        </w:rPr>
        <w:t xml:space="preserve"> </w:t>
      </w:r>
    </w:p>
    <w:p w:rsidR="00CA1D42" w:rsidRPr="007F5914" w:rsidRDefault="00CA1D42" w:rsidP="00CA1D42">
      <w:pPr>
        <w:spacing w:after="0" w:line="240" w:lineRule="auto"/>
        <w:ind w:left="720" w:firstLine="0"/>
        <w:rPr>
          <w:rFonts w:eastAsia="Calibri"/>
          <w:color w:val="auto"/>
          <w:szCs w:val="24"/>
          <w:lang w:eastAsia="en-US"/>
        </w:rPr>
      </w:pPr>
      <w:r w:rsidRPr="007F5914">
        <w:rPr>
          <w:rFonts w:eastAsia="Calibri"/>
          <w:color w:val="auto"/>
          <w:szCs w:val="24"/>
          <w:lang w:eastAsia="en-US"/>
        </w:rPr>
        <w:t>Ms Miriam Karp</w:t>
      </w:r>
      <w:r w:rsidRPr="007F5914">
        <w:rPr>
          <w:rFonts w:eastAsia="Calibri"/>
          <w:color w:val="auto"/>
          <w:szCs w:val="24"/>
          <w:lang w:eastAsia="en-US"/>
        </w:rPr>
        <w:tab/>
      </w:r>
      <w:r w:rsidRPr="007F5914">
        <w:rPr>
          <w:rFonts w:eastAsia="Calibri"/>
          <w:color w:val="auto"/>
          <w:szCs w:val="24"/>
          <w:lang w:eastAsia="en-US"/>
        </w:rPr>
        <w:tab/>
        <w:t>Non-Executive Director</w:t>
      </w:r>
    </w:p>
    <w:p w:rsidR="00CA1D42" w:rsidRPr="007F5914" w:rsidRDefault="00CA1D42" w:rsidP="00CA1D42">
      <w:pPr>
        <w:spacing w:after="0" w:line="240" w:lineRule="auto"/>
        <w:ind w:left="0" w:firstLine="720"/>
        <w:rPr>
          <w:rFonts w:eastAsia="Calibri"/>
          <w:color w:val="auto"/>
          <w:szCs w:val="24"/>
          <w:lang w:eastAsia="en-US"/>
        </w:rPr>
      </w:pPr>
      <w:r w:rsidRPr="007F5914">
        <w:rPr>
          <w:rFonts w:eastAsia="Calibri"/>
          <w:color w:val="auto"/>
          <w:szCs w:val="24"/>
          <w:lang w:eastAsia="en-US"/>
        </w:rPr>
        <w:t>Mr Chris Hagan</w:t>
      </w:r>
      <w:r w:rsidRPr="007F5914">
        <w:rPr>
          <w:rFonts w:eastAsia="Calibri"/>
          <w:color w:val="auto"/>
          <w:szCs w:val="24"/>
          <w:lang w:eastAsia="en-US"/>
        </w:rPr>
        <w:tab/>
      </w:r>
      <w:r w:rsidRPr="007F5914">
        <w:rPr>
          <w:rFonts w:eastAsia="Calibri"/>
          <w:color w:val="auto"/>
          <w:szCs w:val="24"/>
          <w:lang w:eastAsia="en-US"/>
        </w:rPr>
        <w:tab/>
        <w:t>Executive Medical Director</w:t>
      </w:r>
    </w:p>
    <w:p w:rsidR="00562294" w:rsidRPr="007F5914" w:rsidRDefault="00562294" w:rsidP="00562294">
      <w:pPr>
        <w:spacing w:after="0" w:line="240" w:lineRule="auto"/>
        <w:ind w:left="3600" w:hanging="2880"/>
        <w:rPr>
          <w:rFonts w:eastAsia="Calibri"/>
          <w:color w:val="auto"/>
          <w:szCs w:val="24"/>
          <w:lang w:eastAsia="en-US"/>
        </w:rPr>
      </w:pPr>
      <w:r w:rsidRPr="007F5914">
        <w:rPr>
          <w:rFonts w:eastAsia="Calibri"/>
          <w:color w:val="auto"/>
          <w:szCs w:val="24"/>
          <w:lang w:eastAsia="en-US"/>
        </w:rPr>
        <w:t>Mrs Janet Johnson</w:t>
      </w:r>
      <w:r w:rsidRPr="007F5914">
        <w:rPr>
          <w:rFonts w:eastAsia="Calibri"/>
          <w:color w:val="auto"/>
          <w:szCs w:val="24"/>
          <w:lang w:eastAsia="en-US"/>
        </w:rPr>
        <w:tab/>
        <w:t>Director of ACCTSS &amp; Surgery</w:t>
      </w:r>
    </w:p>
    <w:p w:rsidR="007370BA" w:rsidRPr="007F5914" w:rsidRDefault="007370BA" w:rsidP="007370BA">
      <w:pPr>
        <w:spacing w:after="0" w:line="240" w:lineRule="auto"/>
        <w:ind w:left="720" w:firstLine="0"/>
        <w:rPr>
          <w:rFonts w:eastAsia="Calibri"/>
          <w:color w:val="auto"/>
          <w:szCs w:val="24"/>
          <w:lang w:eastAsia="en-US"/>
        </w:rPr>
      </w:pPr>
    </w:p>
    <w:p w:rsidR="00F05E3F" w:rsidRDefault="00F05E3F" w:rsidP="007370BA">
      <w:pPr>
        <w:ind w:left="0" w:firstLine="0"/>
        <w:rPr>
          <w:b/>
          <w:color w:val="auto"/>
        </w:rPr>
      </w:pPr>
    </w:p>
    <w:p w:rsidR="004566DA" w:rsidRDefault="004566DA" w:rsidP="007370BA">
      <w:pPr>
        <w:ind w:left="0" w:firstLine="0"/>
        <w:rPr>
          <w:b/>
          <w:color w:val="auto"/>
        </w:rPr>
      </w:pPr>
    </w:p>
    <w:p w:rsidR="005E782C" w:rsidRDefault="00AA1739" w:rsidP="007370BA">
      <w:pPr>
        <w:ind w:left="0" w:firstLine="0"/>
        <w:rPr>
          <w:b/>
          <w:color w:val="auto"/>
        </w:rPr>
      </w:pPr>
      <w:r>
        <w:rPr>
          <w:b/>
          <w:color w:val="auto"/>
        </w:rPr>
        <w:t>14</w:t>
      </w:r>
      <w:r w:rsidR="00441DC2" w:rsidRPr="007F5914">
        <w:rPr>
          <w:b/>
          <w:color w:val="auto"/>
        </w:rPr>
        <w:t>/23</w:t>
      </w:r>
      <w:r w:rsidR="002927BF" w:rsidRPr="007F5914">
        <w:rPr>
          <w:b/>
          <w:color w:val="auto"/>
        </w:rPr>
        <w:tab/>
        <w:t>Apologies</w:t>
      </w:r>
    </w:p>
    <w:p w:rsidR="00F04716" w:rsidRPr="007F5914" w:rsidRDefault="00F04716" w:rsidP="007370BA">
      <w:pPr>
        <w:ind w:left="0" w:firstLine="0"/>
        <w:rPr>
          <w:b/>
          <w:color w:val="auto"/>
        </w:rPr>
      </w:pPr>
    </w:p>
    <w:p w:rsidR="002927BF" w:rsidRPr="007F5914" w:rsidRDefault="007370BA" w:rsidP="007370BA">
      <w:pPr>
        <w:ind w:left="0" w:firstLine="0"/>
        <w:rPr>
          <w:color w:val="auto"/>
        </w:rPr>
      </w:pPr>
      <w:r>
        <w:rPr>
          <w:color w:val="auto"/>
        </w:rPr>
        <w:tab/>
      </w:r>
      <w:r w:rsidR="002927BF" w:rsidRPr="007F5914">
        <w:rPr>
          <w:color w:val="auto"/>
        </w:rPr>
        <w:t>Apologies were noted.</w:t>
      </w:r>
    </w:p>
    <w:p w:rsidR="002927BF" w:rsidRPr="007F5914" w:rsidRDefault="002927BF" w:rsidP="007370BA">
      <w:pPr>
        <w:ind w:left="0" w:firstLine="0"/>
        <w:rPr>
          <w:color w:val="auto"/>
        </w:rPr>
      </w:pPr>
    </w:p>
    <w:p w:rsidR="002927BF" w:rsidRDefault="00AA1739" w:rsidP="007370BA">
      <w:pPr>
        <w:ind w:left="0" w:firstLine="0"/>
        <w:rPr>
          <w:b/>
          <w:color w:val="auto"/>
        </w:rPr>
      </w:pPr>
      <w:r>
        <w:rPr>
          <w:b/>
          <w:color w:val="auto"/>
        </w:rPr>
        <w:t>15</w:t>
      </w:r>
      <w:r w:rsidR="00441DC2" w:rsidRPr="007F5914">
        <w:rPr>
          <w:b/>
          <w:color w:val="auto"/>
        </w:rPr>
        <w:t>/23</w:t>
      </w:r>
      <w:r w:rsidR="002927BF" w:rsidRPr="007F5914">
        <w:rPr>
          <w:b/>
          <w:color w:val="auto"/>
        </w:rPr>
        <w:tab/>
        <w:t>Minutes of Previous Meeting</w:t>
      </w:r>
    </w:p>
    <w:p w:rsidR="00F04716" w:rsidRPr="007F5914" w:rsidRDefault="00F04716" w:rsidP="007370BA">
      <w:pPr>
        <w:ind w:left="0" w:firstLine="0"/>
        <w:rPr>
          <w:b/>
          <w:color w:val="auto"/>
        </w:rPr>
      </w:pPr>
    </w:p>
    <w:p w:rsidR="00C2682F" w:rsidRDefault="002927BF" w:rsidP="00B36A51">
      <w:pPr>
        <w:ind w:left="720" w:firstLine="0"/>
        <w:rPr>
          <w:color w:val="auto"/>
        </w:rPr>
      </w:pPr>
      <w:r w:rsidRPr="007F5914">
        <w:rPr>
          <w:color w:val="auto"/>
        </w:rPr>
        <w:t xml:space="preserve">The minutes of the meeting held on </w:t>
      </w:r>
      <w:r w:rsidR="007370BA">
        <w:rPr>
          <w:color w:val="auto"/>
        </w:rPr>
        <w:t>2</w:t>
      </w:r>
      <w:r w:rsidR="005D45A2">
        <w:rPr>
          <w:color w:val="auto"/>
        </w:rPr>
        <w:t xml:space="preserve"> </w:t>
      </w:r>
      <w:r w:rsidR="00986A9C">
        <w:rPr>
          <w:color w:val="auto"/>
        </w:rPr>
        <w:t>February</w:t>
      </w:r>
      <w:r w:rsidRPr="007F5914">
        <w:rPr>
          <w:color w:val="auto"/>
        </w:rPr>
        <w:t xml:space="preserve"> </w:t>
      </w:r>
      <w:r w:rsidR="007370BA">
        <w:rPr>
          <w:color w:val="auto"/>
        </w:rPr>
        <w:t>2023</w:t>
      </w:r>
      <w:r w:rsidR="00237A02" w:rsidRPr="007F5914">
        <w:rPr>
          <w:color w:val="auto"/>
        </w:rPr>
        <w:t xml:space="preserve"> </w:t>
      </w:r>
      <w:r w:rsidRPr="007F5914">
        <w:rPr>
          <w:color w:val="auto"/>
        </w:rPr>
        <w:t xml:space="preserve">were </w:t>
      </w:r>
      <w:r w:rsidR="00986A9C">
        <w:rPr>
          <w:color w:val="auto"/>
        </w:rPr>
        <w:t xml:space="preserve">circulated </w:t>
      </w:r>
      <w:r w:rsidR="00B36A51">
        <w:rPr>
          <w:color w:val="auto"/>
        </w:rPr>
        <w:t>and approved following minor amendments.</w:t>
      </w:r>
    </w:p>
    <w:p w:rsidR="00B36A51" w:rsidRPr="007F5914" w:rsidRDefault="00B36A51" w:rsidP="00B36A51">
      <w:pPr>
        <w:ind w:left="720" w:firstLine="0"/>
        <w:rPr>
          <w:color w:val="auto"/>
        </w:rPr>
      </w:pPr>
    </w:p>
    <w:p w:rsidR="00C2682F" w:rsidRDefault="00AA1739" w:rsidP="007370BA">
      <w:pPr>
        <w:ind w:left="0" w:firstLine="0"/>
        <w:rPr>
          <w:b/>
          <w:color w:val="auto"/>
        </w:rPr>
      </w:pPr>
      <w:r>
        <w:rPr>
          <w:b/>
          <w:color w:val="auto"/>
        </w:rPr>
        <w:t>16</w:t>
      </w:r>
      <w:r w:rsidR="00441DC2" w:rsidRPr="007F5914">
        <w:rPr>
          <w:b/>
          <w:color w:val="auto"/>
        </w:rPr>
        <w:t>/23</w:t>
      </w:r>
      <w:r w:rsidR="00C2682F" w:rsidRPr="007F5914">
        <w:rPr>
          <w:b/>
          <w:color w:val="auto"/>
        </w:rPr>
        <w:tab/>
        <w:t>Matters Arising</w:t>
      </w:r>
    </w:p>
    <w:p w:rsidR="00F04716" w:rsidRDefault="00F04716" w:rsidP="007370BA">
      <w:pPr>
        <w:ind w:left="0" w:firstLine="0"/>
        <w:rPr>
          <w:b/>
          <w:color w:val="auto"/>
        </w:rPr>
      </w:pPr>
    </w:p>
    <w:p w:rsidR="00B36A51" w:rsidRPr="00B36A51" w:rsidRDefault="00B36A51" w:rsidP="007370BA">
      <w:pPr>
        <w:ind w:left="0" w:firstLine="0"/>
        <w:rPr>
          <w:color w:val="auto"/>
        </w:rPr>
      </w:pPr>
      <w:r>
        <w:rPr>
          <w:b/>
          <w:color w:val="auto"/>
        </w:rPr>
        <w:tab/>
      </w:r>
      <w:r>
        <w:rPr>
          <w:color w:val="auto"/>
        </w:rPr>
        <w:t>There were no matters arising from the previous minutes to discuss.</w:t>
      </w:r>
    </w:p>
    <w:p w:rsidR="006979FF" w:rsidRPr="007F5914" w:rsidRDefault="006979FF" w:rsidP="007370BA">
      <w:pPr>
        <w:ind w:left="0" w:firstLine="0"/>
        <w:rPr>
          <w:color w:val="auto"/>
        </w:rPr>
      </w:pPr>
    </w:p>
    <w:p w:rsidR="005C2305" w:rsidRDefault="00AA1739" w:rsidP="007370BA">
      <w:pPr>
        <w:ind w:left="0" w:firstLine="0"/>
        <w:rPr>
          <w:b/>
          <w:color w:val="auto"/>
        </w:rPr>
      </w:pPr>
      <w:r>
        <w:rPr>
          <w:b/>
          <w:color w:val="auto"/>
        </w:rPr>
        <w:t>17</w:t>
      </w:r>
      <w:r w:rsidR="00441DC2" w:rsidRPr="007F5914">
        <w:rPr>
          <w:b/>
          <w:color w:val="auto"/>
        </w:rPr>
        <w:t>/23</w:t>
      </w:r>
      <w:r w:rsidR="00C2682F" w:rsidRPr="007F5914">
        <w:rPr>
          <w:b/>
          <w:color w:val="auto"/>
        </w:rPr>
        <w:tab/>
      </w:r>
      <w:r w:rsidR="00441DC2" w:rsidRPr="007F5914">
        <w:rPr>
          <w:b/>
          <w:color w:val="auto"/>
        </w:rPr>
        <w:t>Chairman’s Business</w:t>
      </w:r>
    </w:p>
    <w:p w:rsidR="00F04716" w:rsidRPr="007F5914" w:rsidRDefault="00F04716" w:rsidP="007370BA">
      <w:pPr>
        <w:ind w:left="0" w:firstLine="0"/>
        <w:rPr>
          <w:color w:val="auto"/>
        </w:rPr>
      </w:pPr>
    </w:p>
    <w:p w:rsidR="004B33F0" w:rsidRDefault="00B36A51" w:rsidP="00B71DF5">
      <w:pPr>
        <w:ind w:left="720" w:firstLine="0"/>
        <w:rPr>
          <w:color w:val="auto"/>
        </w:rPr>
      </w:pPr>
      <w:r>
        <w:rPr>
          <w:color w:val="auto"/>
        </w:rPr>
        <w:t xml:space="preserve">Mr Bradley </w:t>
      </w:r>
      <w:r w:rsidR="00B71DF5">
        <w:rPr>
          <w:color w:val="auto"/>
        </w:rPr>
        <w:t>read 2 letters that had been submitted to the Board for consideration.  The first from Mr A Roberts in relation to Dr Steen.  Mr Roberts asked 3 questions:</w:t>
      </w:r>
    </w:p>
    <w:p w:rsidR="00B71DF5" w:rsidRDefault="00B71DF5" w:rsidP="00AA1739">
      <w:pPr>
        <w:ind w:left="0" w:firstLine="0"/>
        <w:rPr>
          <w:color w:val="auto"/>
        </w:rPr>
      </w:pPr>
    </w:p>
    <w:p w:rsidR="00B71DF5" w:rsidRPr="00B71DF5" w:rsidRDefault="00B71DF5" w:rsidP="00B71DF5">
      <w:pPr>
        <w:ind w:left="0" w:firstLine="720"/>
        <w:rPr>
          <w:color w:val="auto"/>
          <w:u w:val="single"/>
        </w:rPr>
      </w:pPr>
      <w:r w:rsidRPr="00B71DF5">
        <w:rPr>
          <w:color w:val="auto"/>
          <w:u w:val="single"/>
        </w:rPr>
        <w:t>Question 1</w:t>
      </w:r>
    </w:p>
    <w:p w:rsidR="00B71DF5" w:rsidRDefault="00B71DF5" w:rsidP="00AA1739">
      <w:pPr>
        <w:ind w:left="0" w:firstLine="0"/>
        <w:rPr>
          <w:color w:val="auto"/>
        </w:rPr>
      </w:pPr>
    </w:p>
    <w:p w:rsidR="00B71DF5" w:rsidRDefault="00B71DF5" w:rsidP="00B71DF5">
      <w:pPr>
        <w:ind w:left="720" w:firstLine="0"/>
        <w:rPr>
          <w:color w:val="auto"/>
        </w:rPr>
      </w:pPr>
      <w:r>
        <w:rPr>
          <w:color w:val="auto"/>
        </w:rPr>
        <w:t>Can the Belfast Trust confirm that the most senior doctor, directly involved in and responsible for the Trust investigation and response into the death of Claire Roberts between 2004 and 2006, was the then Trust Medical Director Dr Michael McBride.</w:t>
      </w:r>
    </w:p>
    <w:p w:rsidR="00B71DF5" w:rsidRDefault="00B71DF5" w:rsidP="00B71DF5">
      <w:pPr>
        <w:ind w:left="720" w:firstLine="0"/>
        <w:rPr>
          <w:color w:val="auto"/>
        </w:rPr>
      </w:pPr>
    </w:p>
    <w:p w:rsidR="00B71DF5" w:rsidRDefault="00B71DF5" w:rsidP="00B71DF5">
      <w:pPr>
        <w:ind w:left="720" w:firstLine="0"/>
        <w:rPr>
          <w:color w:val="auto"/>
          <w:u w:val="single"/>
        </w:rPr>
      </w:pPr>
      <w:r>
        <w:rPr>
          <w:color w:val="auto"/>
          <w:u w:val="single"/>
        </w:rPr>
        <w:t>Question 2</w:t>
      </w:r>
    </w:p>
    <w:p w:rsidR="00B71DF5" w:rsidRDefault="00B71DF5" w:rsidP="00B71DF5">
      <w:pPr>
        <w:ind w:left="720" w:firstLine="0"/>
        <w:rPr>
          <w:color w:val="auto"/>
          <w:u w:val="single"/>
        </w:rPr>
      </w:pPr>
    </w:p>
    <w:p w:rsidR="00B71DF5" w:rsidRDefault="00B71DF5" w:rsidP="00B71DF5">
      <w:pPr>
        <w:ind w:left="720" w:firstLine="0"/>
        <w:rPr>
          <w:color w:val="auto"/>
        </w:rPr>
      </w:pPr>
      <w:r>
        <w:rPr>
          <w:color w:val="auto"/>
        </w:rPr>
        <w:t>Who, within the Belfast Trust, is ultimately responsible and accountable for Dr Steen’s actions, persistent dishonesty, serious misconduct and her abuse of trust between 2004 and 2006?</w:t>
      </w:r>
    </w:p>
    <w:p w:rsidR="00B71DF5" w:rsidRDefault="00B71DF5" w:rsidP="00B71DF5">
      <w:pPr>
        <w:ind w:left="720" w:firstLine="0"/>
        <w:rPr>
          <w:color w:val="auto"/>
        </w:rPr>
      </w:pPr>
    </w:p>
    <w:p w:rsidR="00B71DF5" w:rsidRDefault="00B71DF5" w:rsidP="00B71DF5">
      <w:pPr>
        <w:ind w:left="720" w:firstLine="0"/>
        <w:rPr>
          <w:color w:val="auto"/>
          <w:u w:val="single"/>
        </w:rPr>
      </w:pPr>
      <w:r>
        <w:rPr>
          <w:color w:val="auto"/>
          <w:u w:val="single"/>
        </w:rPr>
        <w:t>Question 3</w:t>
      </w:r>
    </w:p>
    <w:p w:rsidR="00B71DF5" w:rsidRDefault="00B71DF5" w:rsidP="00B71DF5">
      <w:pPr>
        <w:ind w:left="720" w:firstLine="0"/>
        <w:rPr>
          <w:color w:val="auto"/>
          <w:u w:val="single"/>
        </w:rPr>
      </w:pPr>
    </w:p>
    <w:p w:rsidR="00B71DF5" w:rsidRDefault="00B71DF5" w:rsidP="00B71DF5">
      <w:pPr>
        <w:ind w:left="720" w:firstLine="0"/>
        <w:rPr>
          <w:color w:val="auto"/>
        </w:rPr>
      </w:pPr>
      <w:r w:rsidRPr="00B71DF5">
        <w:rPr>
          <w:color w:val="auto"/>
        </w:rPr>
        <w:t>Is the Belfast Trust an unaccountable organisation?</w:t>
      </w:r>
    </w:p>
    <w:p w:rsidR="00B71DF5" w:rsidRDefault="00B71DF5" w:rsidP="00B71DF5">
      <w:pPr>
        <w:ind w:left="720" w:firstLine="0"/>
        <w:rPr>
          <w:color w:val="auto"/>
        </w:rPr>
      </w:pPr>
    </w:p>
    <w:p w:rsidR="00B71DF5" w:rsidRDefault="00B71DF5" w:rsidP="00B71DF5">
      <w:pPr>
        <w:ind w:left="720" w:firstLine="0"/>
        <w:rPr>
          <w:color w:val="auto"/>
        </w:rPr>
      </w:pPr>
      <w:r>
        <w:rPr>
          <w:color w:val="auto"/>
        </w:rPr>
        <w:t>Mr Bradley acknowledged receipt of the letter and advised we will reply as soon as possible.</w:t>
      </w:r>
    </w:p>
    <w:p w:rsidR="00B71DF5" w:rsidRDefault="00B71DF5" w:rsidP="00B71DF5">
      <w:pPr>
        <w:ind w:left="720" w:firstLine="0"/>
        <w:rPr>
          <w:color w:val="auto"/>
        </w:rPr>
      </w:pPr>
    </w:p>
    <w:p w:rsidR="00B71DF5" w:rsidRPr="00B71DF5" w:rsidRDefault="00B71DF5" w:rsidP="00B71DF5">
      <w:pPr>
        <w:ind w:left="720" w:firstLine="0"/>
        <w:rPr>
          <w:color w:val="auto"/>
        </w:rPr>
      </w:pPr>
      <w:r>
        <w:rPr>
          <w:color w:val="auto"/>
        </w:rPr>
        <w:t>Mr Bradley said the second question was from Brenda A</w:t>
      </w:r>
      <w:r w:rsidR="00D84241">
        <w:rPr>
          <w:color w:val="auto"/>
        </w:rPr>
        <w:t>aroy regarding remobilisation of Adult Learning Disability Day Services post COVID.</w:t>
      </w:r>
      <w:r w:rsidR="00640F20">
        <w:rPr>
          <w:color w:val="auto"/>
        </w:rPr>
        <w:t xml:space="preserve">  He acknowledged receipt of the letter and advised we will reply as soon as possible.</w:t>
      </w:r>
    </w:p>
    <w:p w:rsidR="00F22725" w:rsidRDefault="00F22725" w:rsidP="007370BA">
      <w:pPr>
        <w:ind w:left="0" w:firstLine="0"/>
        <w:rPr>
          <w:color w:val="auto"/>
        </w:rPr>
      </w:pPr>
    </w:p>
    <w:p w:rsidR="004566DA" w:rsidRDefault="004566DA" w:rsidP="007370BA">
      <w:pPr>
        <w:ind w:left="0" w:firstLine="0"/>
        <w:rPr>
          <w:color w:val="auto"/>
        </w:rPr>
      </w:pPr>
    </w:p>
    <w:p w:rsidR="004566DA" w:rsidRPr="007F5914" w:rsidRDefault="004566DA" w:rsidP="007370BA">
      <w:pPr>
        <w:ind w:left="0" w:firstLine="0"/>
        <w:rPr>
          <w:color w:val="auto"/>
        </w:rPr>
      </w:pPr>
    </w:p>
    <w:p w:rsidR="007370BA" w:rsidRDefault="00AA1739" w:rsidP="007370BA">
      <w:pPr>
        <w:ind w:left="0" w:firstLine="0"/>
        <w:rPr>
          <w:b/>
          <w:color w:val="auto"/>
        </w:rPr>
      </w:pPr>
      <w:r>
        <w:rPr>
          <w:b/>
          <w:color w:val="auto"/>
        </w:rPr>
        <w:lastRenderedPageBreak/>
        <w:t>18</w:t>
      </w:r>
      <w:r w:rsidR="007370BA">
        <w:rPr>
          <w:b/>
          <w:color w:val="auto"/>
        </w:rPr>
        <w:t>/23</w:t>
      </w:r>
      <w:r w:rsidR="00441DC2" w:rsidRPr="007F5914">
        <w:rPr>
          <w:b/>
          <w:color w:val="auto"/>
        </w:rPr>
        <w:tab/>
      </w:r>
      <w:r w:rsidR="005C2305" w:rsidRPr="007F5914">
        <w:rPr>
          <w:b/>
          <w:color w:val="auto"/>
        </w:rPr>
        <w:t xml:space="preserve">Chief Executive’s </w:t>
      </w:r>
      <w:r>
        <w:rPr>
          <w:b/>
          <w:color w:val="auto"/>
        </w:rPr>
        <w:t>Report</w:t>
      </w:r>
    </w:p>
    <w:p w:rsidR="00AA1739" w:rsidRDefault="00AA1739" w:rsidP="007370BA">
      <w:pPr>
        <w:ind w:left="0" w:firstLine="0"/>
        <w:rPr>
          <w:b/>
          <w:color w:val="auto"/>
        </w:rPr>
      </w:pPr>
    </w:p>
    <w:p w:rsidR="00956349" w:rsidRDefault="00956349" w:rsidP="0040773A">
      <w:pPr>
        <w:ind w:left="720" w:firstLine="0"/>
        <w:rPr>
          <w:color w:val="auto"/>
        </w:rPr>
      </w:pPr>
      <w:r>
        <w:rPr>
          <w:color w:val="auto"/>
        </w:rPr>
        <w:t>Dr Jack said the T</w:t>
      </w:r>
      <w:r w:rsidR="0040773A">
        <w:rPr>
          <w:color w:val="auto"/>
        </w:rPr>
        <w:t>rust remains under pressure in many areas but the Children’s community services are under significant pressures and we have taken the decision to ensure that those children who are most vulnerable are prioritised to receive the care they need.  There are a small number of staff who we are having discussions with around changing their work pattern to meet the unmet need.</w:t>
      </w:r>
    </w:p>
    <w:p w:rsidR="0040773A" w:rsidRDefault="0040773A" w:rsidP="0040773A">
      <w:pPr>
        <w:ind w:left="720" w:firstLine="0"/>
        <w:rPr>
          <w:color w:val="auto"/>
        </w:rPr>
      </w:pPr>
    </w:p>
    <w:p w:rsidR="0040773A" w:rsidRDefault="0040773A" w:rsidP="0040773A">
      <w:pPr>
        <w:ind w:left="720" w:firstLine="0"/>
        <w:rPr>
          <w:color w:val="auto"/>
        </w:rPr>
      </w:pPr>
      <w:r>
        <w:rPr>
          <w:color w:val="auto"/>
        </w:rPr>
        <w:t>Dr Jack reported there are pressures on domiciliary care and unscheduled care both adult and paediatric.  There are too many in the ED waiting to be admitted to a bed and equally there are a large number of patients who no longer require acute hospital care are waiting for a step down facility to be identified.</w:t>
      </w:r>
    </w:p>
    <w:p w:rsidR="0040773A" w:rsidRDefault="0040773A" w:rsidP="0040773A">
      <w:pPr>
        <w:ind w:left="720" w:firstLine="0"/>
        <w:rPr>
          <w:color w:val="auto"/>
        </w:rPr>
      </w:pPr>
    </w:p>
    <w:p w:rsidR="004566DA" w:rsidRDefault="0040773A" w:rsidP="0040773A">
      <w:pPr>
        <w:ind w:left="720" w:firstLine="0"/>
        <w:rPr>
          <w:color w:val="auto"/>
        </w:rPr>
      </w:pPr>
      <w:r>
        <w:rPr>
          <w:color w:val="auto"/>
        </w:rPr>
        <w:t xml:space="preserve">Dr Jack advised the surgical rebuild was continuing well and wanted to draw the Trust Board’s attention to a letter received from Mr Peter May on 5 April which is a high performance award for March 2023 for the Royal Victoria Hospital Theatre Service.  This is the third award with Musgrave Park being recognised in January and the City Hospital in February.  Dr Jack quoted </w:t>
      </w:r>
    </w:p>
    <w:p w:rsidR="0040773A" w:rsidRDefault="0040773A" w:rsidP="0040773A">
      <w:pPr>
        <w:ind w:left="720" w:firstLine="0"/>
        <w:rPr>
          <w:color w:val="auto"/>
        </w:rPr>
      </w:pPr>
      <w:r>
        <w:rPr>
          <w:color w:val="auto"/>
        </w:rPr>
        <w:t>‘Mr May wants to acknowledge how the theatre service remained entirely focused and committed upon improving perioperative services post pandemic for complex patients across a wide range of specialties and how they always remain flexible</w:t>
      </w:r>
      <w:r w:rsidR="001031D0">
        <w:rPr>
          <w:color w:val="auto"/>
        </w:rPr>
        <w:t>,</w:t>
      </w:r>
      <w:r>
        <w:rPr>
          <w:color w:val="auto"/>
        </w:rPr>
        <w:t xml:space="preserve"> developing improving new ways of working to enhance patient experience, increased capacity and treat</w:t>
      </w:r>
      <w:r w:rsidR="001031D0">
        <w:rPr>
          <w:color w:val="auto"/>
        </w:rPr>
        <w:t xml:space="preserve"> more patients.  This is leading demonstrable outcomes with cancer waiting times for patients reduced from 156 days for surgery to 14 days and progress is now being made i</w:t>
      </w:r>
      <w:r w:rsidR="004566DA">
        <w:rPr>
          <w:color w:val="auto"/>
        </w:rPr>
        <w:t>n other areas’.  Dr Jack thanked</w:t>
      </w:r>
      <w:r w:rsidR="001031D0">
        <w:rPr>
          <w:color w:val="auto"/>
        </w:rPr>
        <w:t xml:space="preserve"> Janet Johnson and her anaesthetic, critical care and surgical teams for their excellent work.</w:t>
      </w:r>
    </w:p>
    <w:p w:rsidR="001031D0" w:rsidRDefault="001031D0" w:rsidP="0040773A">
      <w:pPr>
        <w:ind w:left="720" w:firstLine="0"/>
        <w:rPr>
          <w:color w:val="auto"/>
        </w:rPr>
      </w:pPr>
    </w:p>
    <w:p w:rsidR="001031D0" w:rsidRDefault="001031D0" w:rsidP="0040773A">
      <w:pPr>
        <w:ind w:left="720" w:firstLine="0"/>
        <w:rPr>
          <w:color w:val="auto"/>
        </w:rPr>
      </w:pPr>
      <w:r>
        <w:rPr>
          <w:color w:val="auto"/>
        </w:rPr>
        <w:t xml:space="preserve">Mrs McKeagney said she had witnessed first-hand as a patient, the excellent management of the theatre.  She reported that while waiting for an emergency other cases were </w:t>
      </w:r>
      <w:r w:rsidR="004566DA">
        <w:rPr>
          <w:color w:val="auto"/>
        </w:rPr>
        <w:t>performed</w:t>
      </w:r>
      <w:r>
        <w:rPr>
          <w:color w:val="auto"/>
        </w:rPr>
        <w:t xml:space="preserve"> to ensure the theatre had no downtime.</w:t>
      </w:r>
    </w:p>
    <w:p w:rsidR="001031D0" w:rsidRPr="00956349" w:rsidRDefault="001031D0" w:rsidP="0040773A">
      <w:pPr>
        <w:ind w:left="720" w:firstLine="0"/>
        <w:rPr>
          <w:color w:val="auto"/>
        </w:rPr>
      </w:pPr>
    </w:p>
    <w:p w:rsidR="00AA1739" w:rsidRDefault="00AA1739" w:rsidP="007370BA">
      <w:pPr>
        <w:ind w:left="0" w:firstLine="0"/>
        <w:rPr>
          <w:b/>
          <w:color w:val="auto"/>
        </w:rPr>
      </w:pPr>
      <w:r>
        <w:rPr>
          <w:b/>
          <w:color w:val="auto"/>
        </w:rPr>
        <w:t>19/23</w:t>
      </w:r>
      <w:r>
        <w:rPr>
          <w:b/>
          <w:color w:val="auto"/>
        </w:rPr>
        <w:tab/>
        <w:t>MAH Inquiry Update</w:t>
      </w:r>
    </w:p>
    <w:p w:rsidR="00AA1739" w:rsidRDefault="00AA1739" w:rsidP="007370BA">
      <w:pPr>
        <w:ind w:left="0" w:firstLine="0"/>
        <w:rPr>
          <w:b/>
          <w:color w:val="auto"/>
        </w:rPr>
      </w:pPr>
    </w:p>
    <w:p w:rsidR="004566DA" w:rsidRDefault="005D762E" w:rsidP="005D762E">
      <w:pPr>
        <w:pStyle w:val="ListParagraph"/>
        <w:ind w:left="709" w:firstLine="0"/>
        <w:rPr>
          <w:color w:val="auto"/>
        </w:rPr>
      </w:pPr>
      <w:r w:rsidRPr="000A676B">
        <w:rPr>
          <w:color w:val="auto"/>
        </w:rPr>
        <w:t xml:space="preserve">Mrs Owens </w:t>
      </w:r>
      <w:r>
        <w:rPr>
          <w:color w:val="auto"/>
        </w:rPr>
        <w:t>reported the Muckamore Inquiry had asked for individual statements on 6 different modules.  The council and legal teams are working very hard with all staff to make sure we have comprehensive statements with the evidence and papers to back it up by way of exhibits to the statements.  There are 4 statements submitted to date and they are working on module 4 which is about staffing and is very comprehensive.  Brona Shaw has agreed to sign the statement and will give witness to the Muckamore Inquiry on Monday 24</w:t>
      </w:r>
      <w:r w:rsidRPr="005D762E">
        <w:rPr>
          <w:color w:val="auto"/>
          <w:vertAlign w:val="superscript"/>
        </w:rPr>
        <w:t>th</w:t>
      </w:r>
      <w:r>
        <w:rPr>
          <w:color w:val="auto"/>
        </w:rPr>
        <w:t xml:space="preserve"> April and also 25 April, if required.  </w:t>
      </w:r>
      <w:r w:rsidRPr="005D762E">
        <w:rPr>
          <w:color w:val="auto"/>
        </w:rPr>
        <w:t>Prof McClelland has appeared at the</w:t>
      </w:r>
      <w:r>
        <w:rPr>
          <w:color w:val="auto"/>
        </w:rPr>
        <w:t xml:space="preserve"> inquiry for module 1</w:t>
      </w:r>
      <w:r w:rsidRPr="005D762E">
        <w:rPr>
          <w:color w:val="auto"/>
        </w:rPr>
        <w:t>.  June Champion appeared at the inquiry on Tuesday for module 2.  Chris Hagan is to appear at the inquiry on T</w:t>
      </w:r>
      <w:r>
        <w:rPr>
          <w:color w:val="auto"/>
        </w:rPr>
        <w:t>hursday 20 April for module 3</w:t>
      </w:r>
      <w:r w:rsidR="00213877">
        <w:rPr>
          <w:color w:val="auto"/>
        </w:rPr>
        <w:t xml:space="preserve"> which is around policies and procedures </w:t>
      </w:r>
      <w:r w:rsidRPr="005D762E">
        <w:rPr>
          <w:color w:val="auto"/>
        </w:rPr>
        <w:t xml:space="preserve">and Martin Dillon will appear at the inquiry on 22 May for module 6.  </w:t>
      </w:r>
    </w:p>
    <w:p w:rsidR="005D762E" w:rsidRDefault="005D762E" w:rsidP="005D762E">
      <w:pPr>
        <w:pStyle w:val="ListParagraph"/>
        <w:ind w:left="709" w:firstLine="0"/>
        <w:rPr>
          <w:color w:val="auto"/>
        </w:rPr>
      </w:pPr>
      <w:r w:rsidRPr="005D762E">
        <w:rPr>
          <w:color w:val="auto"/>
        </w:rPr>
        <w:lastRenderedPageBreak/>
        <w:t xml:space="preserve">Mrs Owens paid tribute to all the staff for their hard work </w:t>
      </w:r>
      <w:r w:rsidR="00213877">
        <w:rPr>
          <w:color w:val="auto"/>
        </w:rPr>
        <w:t>and provided assurance to Trust Board that the statements are all very comprehensive.</w:t>
      </w:r>
    </w:p>
    <w:p w:rsidR="00D20E2F" w:rsidRDefault="00D20E2F" w:rsidP="005D762E">
      <w:pPr>
        <w:pStyle w:val="ListParagraph"/>
        <w:ind w:left="709" w:firstLine="0"/>
        <w:rPr>
          <w:color w:val="auto"/>
        </w:rPr>
      </w:pPr>
    </w:p>
    <w:p w:rsidR="00D20E2F" w:rsidRPr="005D762E" w:rsidRDefault="004566DA" w:rsidP="005D762E">
      <w:pPr>
        <w:pStyle w:val="ListParagraph"/>
        <w:ind w:left="709" w:firstLine="0"/>
        <w:rPr>
          <w:color w:val="auto"/>
        </w:rPr>
      </w:pPr>
      <w:r>
        <w:rPr>
          <w:color w:val="auto"/>
        </w:rPr>
        <w:t>Mr Bradley thanked</w:t>
      </w:r>
      <w:r w:rsidR="00D20E2F">
        <w:rPr>
          <w:color w:val="auto"/>
        </w:rPr>
        <w:t xml:space="preserve"> Mrs Owens and said it is a huge inquiry but a very important one and it is important to be very open and transparent in relation to the information being provided and it is reassuring to know this is being done.  He said over 100,000 pages of information had already been provided so far and there is a great amount of work going into that, so thank you and well done to the team.</w:t>
      </w:r>
    </w:p>
    <w:p w:rsidR="001031D0" w:rsidRDefault="001031D0" w:rsidP="007370BA">
      <w:pPr>
        <w:ind w:left="0" w:firstLine="0"/>
        <w:rPr>
          <w:b/>
          <w:color w:val="auto"/>
        </w:rPr>
      </w:pPr>
    </w:p>
    <w:p w:rsidR="00AA1739" w:rsidRDefault="00AA1739" w:rsidP="007370BA">
      <w:pPr>
        <w:ind w:left="0" w:firstLine="0"/>
        <w:rPr>
          <w:b/>
        </w:rPr>
      </w:pPr>
      <w:r>
        <w:rPr>
          <w:b/>
          <w:color w:val="auto"/>
        </w:rPr>
        <w:t>20/23</w:t>
      </w:r>
      <w:r>
        <w:rPr>
          <w:b/>
          <w:color w:val="auto"/>
        </w:rPr>
        <w:tab/>
      </w:r>
      <w:r>
        <w:rPr>
          <w:b/>
        </w:rPr>
        <w:t>Safety Quality Visit Reports – Non-Executive Directors</w:t>
      </w:r>
    </w:p>
    <w:p w:rsidR="00D20E2F" w:rsidRDefault="00AA1739" w:rsidP="007523EF">
      <w:pPr>
        <w:rPr>
          <w:b/>
        </w:rPr>
      </w:pPr>
      <w:r>
        <w:rPr>
          <w:b/>
        </w:rPr>
        <w:tab/>
      </w:r>
      <w:r>
        <w:rPr>
          <w:b/>
        </w:rPr>
        <w:tab/>
      </w:r>
      <w:r w:rsidRPr="00F67B60">
        <w:rPr>
          <w:b/>
        </w:rPr>
        <w:t>Withers 5B</w:t>
      </w:r>
      <w:r w:rsidR="007523EF">
        <w:rPr>
          <w:b/>
        </w:rPr>
        <w:t xml:space="preserve"> and </w:t>
      </w:r>
      <w:r w:rsidR="00D20E2F" w:rsidRPr="00F67B60">
        <w:rPr>
          <w:b/>
        </w:rPr>
        <w:t xml:space="preserve">Pharmacy </w:t>
      </w:r>
    </w:p>
    <w:p w:rsidR="007523EF" w:rsidRDefault="007523EF" w:rsidP="00AA1739">
      <w:pPr>
        <w:rPr>
          <w:b/>
        </w:rPr>
      </w:pPr>
    </w:p>
    <w:p w:rsidR="007523EF" w:rsidRDefault="007523EF" w:rsidP="007523EF">
      <w:pPr>
        <w:ind w:left="720" w:firstLine="0"/>
      </w:pPr>
      <w:r>
        <w:t xml:space="preserve">Prof Hughes advised she had completed safety quality visits in Withers at Musgrave Park Hospital and Pharmacy.  She said it was a pleasure to do the visits and staff had been very helpful.  Withers are dealing with recovery to return to normal levels of service </w:t>
      </w:r>
      <w:r w:rsidR="004566DA">
        <w:t>and normal staffing levels.  O</w:t>
      </w:r>
      <w:r>
        <w:t>ne issue outlined was the case</w:t>
      </w:r>
      <w:r w:rsidR="004566DA">
        <w:t>load</w:t>
      </w:r>
      <w:r>
        <w:t xml:space="preserve"> and speed of work which sometimes impeded effective communication but everyone was working as hard as possible and working together as a team.  </w:t>
      </w:r>
    </w:p>
    <w:p w:rsidR="007523EF" w:rsidRDefault="007523EF" w:rsidP="007523EF">
      <w:pPr>
        <w:ind w:left="720" w:firstLine="0"/>
      </w:pPr>
    </w:p>
    <w:p w:rsidR="007523EF" w:rsidRDefault="007523EF" w:rsidP="007523EF">
      <w:pPr>
        <w:ind w:left="720" w:firstLine="0"/>
      </w:pPr>
      <w:r>
        <w:t>Prof Hughes said the Pharmacy visit was undertaken via Teams</w:t>
      </w:r>
      <w:r w:rsidR="00BC13A9">
        <w:t xml:space="preserve">.  The staff outlined their service </w:t>
      </w:r>
      <w:r w:rsidR="00FC70CC">
        <w:t xml:space="preserve">and showed a strong commitment to high </w:t>
      </w:r>
      <w:r w:rsidR="00BC13A9">
        <w:t xml:space="preserve">quality of </w:t>
      </w:r>
      <w:r w:rsidR="00FC70CC">
        <w:t>care provided to patients.  T</w:t>
      </w:r>
      <w:r w:rsidR="00BC13A9">
        <w:t xml:space="preserve">he main issue was around staffing and </w:t>
      </w:r>
      <w:r w:rsidR="00FC70CC">
        <w:t>the length of time to recruit to a vacant post.</w:t>
      </w:r>
    </w:p>
    <w:p w:rsidR="00FC70CC" w:rsidRDefault="00FC70CC" w:rsidP="007523EF">
      <w:pPr>
        <w:ind w:left="720" w:firstLine="0"/>
      </w:pPr>
    </w:p>
    <w:p w:rsidR="00FC70CC" w:rsidRDefault="00FC70CC" w:rsidP="007523EF">
      <w:pPr>
        <w:ind w:left="720" w:firstLine="0"/>
      </w:pPr>
      <w:r>
        <w:t>Mrs Kennedy advised the region recognise the issues with the current system and are working with BSO and all the trust</w:t>
      </w:r>
      <w:r w:rsidR="00DD7A99">
        <w:t>s</w:t>
      </w:r>
      <w:r>
        <w:t xml:space="preserve"> to try to improve the recruitment process </w:t>
      </w:r>
      <w:r w:rsidR="004E6D1A">
        <w:t>between now and when a new system is introduced in 2025.</w:t>
      </w:r>
    </w:p>
    <w:p w:rsidR="00FC70CC" w:rsidRPr="007523EF" w:rsidRDefault="00FC70CC" w:rsidP="007523EF">
      <w:pPr>
        <w:ind w:left="720" w:firstLine="0"/>
      </w:pPr>
    </w:p>
    <w:p w:rsidR="00AA1739" w:rsidRDefault="00AA1739" w:rsidP="00D20E2F">
      <w:pPr>
        <w:ind w:firstLine="710"/>
        <w:rPr>
          <w:b/>
        </w:rPr>
      </w:pPr>
      <w:r w:rsidRPr="00F67B60">
        <w:rPr>
          <w:b/>
        </w:rPr>
        <w:t>RVH 7B</w:t>
      </w:r>
    </w:p>
    <w:p w:rsidR="00FC70CC" w:rsidRDefault="00FC70CC" w:rsidP="00D20E2F">
      <w:pPr>
        <w:ind w:firstLine="710"/>
        <w:rPr>
          <w:b/>
        </w:rPr>
      </w:pPr>
    </w:p>
    <w:p w:rsidR="00C52DFB" w:rsidRDefault="007F1BFE" w:rsidP="00645DE9">
      <w:pPr>
        <w:ind w:left="720" w:firstLine="0"/>
      </w:pPr>
      <w:r>
        <w:t>Mr Bradley reported on his visit to ward 7B which is an acute medical admissions unit although since COVID has become more of a general medical ward.  He said the length of stay for some patients has increased with some patients staying over 3 months.  He outlined what matters to staff and areas of good practice such as good engagement with all disciplines and good focus on medicine safety with ward pharmacist</w:t>
      </w:r>
      <w:r w:rsidR="00C52DFB">
        <w:t>s</w:t>
      </w:r>
      <w:r>
        <w:t>.  He highlighted the education</w:t>
      </w:r>
      <w:r w:rsidR="00C52DFB">
        <w:t xml:space="preserve"> programme for nurses and when S</w:t>
      </w:r>
      <w:r>
        <w:t xml:space="preserve">ister is not on duty there is always a </w:t>
      </w:r>
      <w:r w:rsidR="00C52DFB">
        <w:t xml:space="preserve">named </w:t>
      </w:r>
      <w:r>
        <w:t xml:space="preserve">nurse in charge.  There is frustration at delays in timely investigations and subsequent delays in discharge and nursing staff who have been attracted to working acute medical admission are now leaving for jobs in a more acute environment with better career progression and use of their skills.  </w:t>
      </w:r>
    </w:p>
    <w:p w:rsidR="00C52DFB" w:rsidRDefault="00C52DFB" w:rsidP="00645DE9">
      <w:pPr>
        <w:ind w:left="720" w:firstLine="0"/>
      </w:pPr>
    </w:p>
    <w:p w:rsidR="00FC70CC" w:rsidRDefault="007F1BFE" w:rsidP="00645DE9">
      <w:pPr>
        <w:ind w:left="720" w:firstLine="0"/>
      </w:pPr>
      <w:r>
        <w:t>Mr Bradley said some agreed actions from the visit are improved signage, more input from OTs and physios</w:t>
      </w:r>
      <w:r w:rsidR="00645DE9">
        <w:t xml:space="preserve"> for dementia patients, timely discharge and </w:t>
      </w:r>
      <w:r w:rsidR="00645DE9">
        <w:lastRenderedPageBreak/>
        <w:t>a plan to return to an acute medical unit would help develop a more appropriate service and help staff morale and retention.</w:t>
      </w:r>
    </w:p>
    <w:p w:rsidR="00645DE9" w:rsidRPr="007F1BFE" w:rsidRDefault="00645DE9" w:rsidP="00D20E2F">
      <w:pPr>
        <w:ind w:firstLine="710"/>
      </w:pPr>
    </w:p>
    <w:p w:rsidR="00AA1739" w:rsidRDefault="00D20E2F" w:rsidP="00AA1739">
      <w:pPr>
        <w:ind w:left="0" w:firstLine="0"/>
        <w:rPr>
          <w:b/>
        </w:rPr>
      </w:pPr>
      <w:r>
        <w:rPr>
          <w:b/>
        </w:rPr>
        <w:t xml:space="preserve">     </w:t>
      </w:r>
      <w:r>
        <w:rPr>
          <w:b/>
        </w:rPr>
        <w:tab/>
      </w:r>
      <w:r w:rsidR="00AA1739">
        <w:rPr>
          <w:b/>
        </w:rPr>
        <w:t>QMS</w:t>
      </w:r>
    </w:p>
    <w:p w:rsidR="00AA1739" w:rsidRDefault="00AA1739" w:rsidP="00AA1739">
      <w:pPr>
        <w:ind w:left="0" w:firstLine="0"/>
        <w:rPr>
          <w:b/>
        </w:rPr>
      </w:pPr>
    </w:p>
    <w:p w:rsidR="004D67A6" w:rsidRDefault="004D67A6" w:rsidP="004D67A6">
      <w:pPr>
        <w:ind w:left="720" w:firstLine="0"/>
      </w:pPr>
      <w:r>
        <w:t>Mr Campbell reported waiting list are stable with a slight reduction</w:t>
      </w:r>
      <w:r w:rsidR="00BD3E1A">
        <w:t>.  O</w:t>
      </w:r>
      <w:r>
        <w:t xml:space="preserve">utpatient waiting lists </w:t>
      </w:r>
      <w:r w:rsidR="00BD3E1A">
        <w:t>have improved but</w:t>
      </w:r>
      <w:r w:rsidR="00FC6CFA">
        <w:t xml:space="preserve"> there are still</w:t>
      </w:r>
      <w:r>
        <w:t xml:space="preserve"> 45% waiting more than 52 weeks.  The outpatient modernisation is proceeding at pace and we are setting up KPIs to measure improvements.  He report 100% on the 14 day </w:t>
      </w:r>
      <w:r w:rsidR="00BD3E1A">
        <w:t xml:space="preserve">cancer pathway </w:t>
      </w:r>
      <w:r>
        <w:t xml:space="preserve">target but the 31 day and 62 day targets are dropping with 84% at 31 day and 26% on 62 days which is the lowest in the region but this is largely due to </w:t>
      </w:r>
      <w:r w:rsidR="00BD3E1A">
        <w:t>S</w:t>
      </w:r>
      <w:r>
        <w:t>outhern trust transfers and the tracking is a bit slow.  We are over delivering on diagnostics but the waiting lists remain unchanged.  Endoscopy dropped to amber.</w:t>
      </w:r>
      <w:r w:rsidR="00FC6CFA">
        <w:t xml:space="preserve">  Hip fractures performance is 56% within 48 hours in February 2023.  There are increases in waiting times for community waiting list and AHP waiting lists but overall AHPs are improving.  There are still issues with regard to mental health inpatient beds and this is very challenging.  Dr Jack said there were 38 delayed discharge patients for mental health across the region with only 1 in Belfast and this showed the great improvement work that is ongoing.  Psychological therapies are increasing </w:t>
      </w:r>
      <w:r w:rsidR="00147393">
        <w:t>but activity is also increasing</w:t>
      </w:r>
      <w:r w:rsidR="006E38D8">
        <w:t>.</w:t>
      </w:r>
      <w:r w:rsidR="00734FF9">
        <w:t xml:space="preserve">  The emergency departments both adult and paediatrics are showing increased demand resulting in 20,000 additional patients for these areas.  Overall the length of stay has increased.  </w:t>
      </w:r>
    </w:p>
    <w:p w:rsidR="00734FF9" w:rsidRDefault="00734FF9" w:rsidP="004D67A6">
      <w:pPr>
        <w:ind w:left="720" w:firstLine="0"/>
      </w:pPr>
    </w:p>
    <w:p w:rsidR="00734FF9" w:rsidRDefault="00734FF9" w:rsidP="004D67A6">
      <w:pPr>
        <w:ind w:left="720" w:firstLine="0"/>
      </w:pPr>
      <w:r>
        <w:t xml:space="preserve">The SPPG summary of the service delivery plan shows we have dropped to red but we are second highest </w:t>
      </w:r>
      <w:r w:rsidR="00BD3E1A">
        <w:t xml:space="preserve">in </w:t>
      </w:r>
      <w:r>
        <w:t>performance across Northern Ireland.</w:t>
      </w:r>
    </w:p>
    <w:p w:rsidR="00734FF9" w:rsidRDefault="00734FF9" w:rsidP="004D67A6">
      <w:pPr>
        <w:ind w:left="720" w:firstLine="0"/>
      </w:pPr>
    </w:p>
    <w:p w:rsidR="00734FF9" w:rsidRDefault="00734FF9" w:rsidP="004D67A6">
      <w:pPr>
        <w:ind w:left="720" w:firstLine="0"/>
      </w:pPr>
      <w:r>
        <w:t xml:space="preserve">At MORE, delivering value they are </w:t>
      </w:r>
      <w:r w:rsidR="00BD3E1A">
        <w:t>planning</w:t>
      </w:r>
      <w:r>
        <w:t xml:space="preserve"> to look at improving efficiency and productivity within HSCNI as well as looking at finance and will focus on key areas with potentially the greatest impact.</w:t>
      </w:r>
    </w:p>
    <w:p w:rsidR="00734FF9" w:rsidRDefault="00734FF9" w:rsidP="004D67A6">
      <w:pPr>
        <w:ind w:left="720" w:firstLine="0"/>
      </w:pPr>
    </w:p>
    <w:p w:rsidR="00A124EF" w:rsidRDefault="00A124EF" w:rsidP="00A124EF">
      <w:pPr>
        <w:ind w:left="720" w:firstLine="0"/>
      </w:pPr>
      <w:r w:rsidRPr="00A124EF">
        <w:t>During feedback February there was a lot of engagement with good attendance at the many events across the Trust.</w:t>
      </w:r>
    </w:p>
    <w:p w:rsidR="007A6306" w:rsidRPr="004D67A6" w:rsidRDefault="007A6306" w:rsidP="004D67A6">
      <w:pPr>
        <w:ind w:left="720" w:firstLine="0"/>
      </w:pPr>
    </w:p>
    <w:p w:rsidR="00AA1739" w:rsidRDefault="00AA1739" w:rsidP="00AA1739">
      <w:pPr>
        <w:ind w:left="321" w:hanging="321"/>
        <w:rPr>
          <w:b/>
        </w:rPr>
      </w:pPr>
      <w:r>
        <w:rPr>
          <w:b/>
        </w:rPr>
        <w:t xml:space="preserve">21/23 </w:t>
      </w:r>
      <w:r>
        <w:rPr>
          <w:b/>
        </w:rPr>
        <w:tab/>
        <w:t>Resources</w:t>
      </w:r>
    </w:p>
    <w:p w:rsidR="00AA1739" w:rsidRDefault="00AA1739" w:rsidP="00AA1739">
      <w:pPr>
        <w:ind w:left="321" w:hanging="321"/>
        <w:rPr>
          <w:b/>
        </w:rPr>
      </w:pPr>
    </w:p>
    <w:p w:rsidR="00AA1739" w:rsidRDefault="00AA1739" w:rsidP="00AA1739">
      <w:pPr>
        <w:ind w:left="321" w:firstLine="399"/>
        <w:rPr>
          <w:b/>
        </w:rPr>
      </w:pPr>
      <w:r w:rsidRPr="00B44625">
        <w:rPr>
          <w:b/>
        </w:rPr>
        <w:t>Finance Report</w:t>
      </w:r>
    </w:p>
    <w:p w:rsidR="00AA1739" w:rsidRPr="00BE50D8" w:rsidRDefault="00AA1739" w:rsidP="00AA1739">
      <w:pPr>
        <w:ind w:left="321" w:firstLine="399"/>
        <w:rPr>
          <w:i/>
        </w:rPr>
      </w:pPr>
      <w:r w:rsidRPr="00EE6530">
        <w:rPr>
          <w:b/>
        </w:rPr>
        <w:t>Regional Financial Better Value</w:t>
      </w:r>
      <w:r>
        <w:rPr>
          <w:b/>
        </w:rPr>
        <w:t xml:space="preserve"> - </w:t>
      </w:r>
      <w:r w:rsidRPr="00E527BA">
        <w:rPr>
          <w:i/>
        </w:rPr>
        <w:t>verbal</w:t>
      </w:r>
    </w:p>
    <w:p w:rsidR="00AA1739" w:rsidRDefault="00AA1739" w:rsidP="007370BA">
      <w:pPr>
        <w:ind w:left="0" w:firstLine="0"/>
        <w:rPr>
          <w:b/>
          <w:color w:val="auto"/>
        </w:rPr>
      </w:pPr>
    </w:p>
    <w:p w:rsidR="00282FE6" w:rsidRDefault="007A6306" w:rsidP="007A6306">
      <w:pPr>
        <w:ind w:left="720" w:firstLine="0"/>
        <w:rPr>
          <w:color w:val="auto"/>
        </w:rPr>
      </w:pPr>
      <w:r>
        <w:rPr>
          <w:color w:val="auto"/>
        </w:rPr>
        <w:t xml:space="preserve">Mrs Edwards said SPPG have advised we will only get income to make the deficit so we will now fully break even without the need for a controlled total.  In reaching </w:t>
      </w:r>
      <w:r w:rsidR="00BD3E1A">
        <w:rPr>
          <w:color w:val="auto"/>
        </w:rPr>
        <w:t>break</w:t>
      </w:r>
      <w:r>
        <w:rPr>
          <w:color w:val="auto"/>
        </w:rPr>
        <w:t>even this year we have had £60</w:t>
      </w:r>
      <w:r w:rsidR="00BD3E1A">
        <w:rPr>
          <w:color w:val="auto"/>
        </w:rPr>
        <w:t xml:space="preserve"> </w:t>
      </w:r>
      <w:r>
        <w:rPr>
          <w:color w:val="auto"/>
        </w:rPr>
        <w:t>million in non-recurring income and £40 million of non-recurrent savings or cost reductions.  When you add in growth in demand, next year’s pay awards and inflation we are sitting with an underlying deficit of around £115</w:t>
      </w:r>
      <w:r w:rsidR="00BD3E1A">
        <w:rPr>
          <w:color w:val="auto"/>
        </w:rPr>
        <w:t xml:space="preserve"> </w:t>
      </w:r>
      <w:r>
        <w:rPr>
          <w:color w:val="auto"/>
        </w:rPr>
        <w:t>million.  We will start the year off at this position</w:t>
      </w:r>
      <w:r w:rsidR="00273BCD">
        <w:rPr>
          <w:color w:val="auto"/>
        </w:rPr>
        <w:t>.  Mrs Edward said she would give a presentation at the next workshop when a confirmed budget had been received.</w:t>
      </w:r>
    </w:p>
    <w:p w:rsidR="00282FE6" w:rsidRDefault="00282FE6" w:rsidP="007A6306">
      <w:pPr>
        <w:ind w:left="720" w:firstLine="0"/>
        <w:rPr>
          <w:color w:val="auto"/>
        </w:rPr>
      </w:pPr>
    </w:p>
    <w:p w:rsidR="007A6306" w:rsidRDefault="00282FE6" w:rsidP="007A6306">
      <w:pPr>
        <w:ind w:left="720" w:firstLine="0"/>
        <w:rPr>
          <w:color w:val="auto"/>
        </w:rPr>
      </w:pPr>
      <w:r>
        <w:rPr>
          <w:color w:val="auto"/>
        </w:rPr>
        <w:lastRenderedPageBreak/>
        <w:t>Mrs Edwards gave a summary of the financial outlook from the permanent secretary</w:t>
      </w:r>
      <w:r w:rsidRPr="002A5B27">
        <w:rPr>
          <w:color w:val="auto"/>
        </w:rPr>
        <w:t xml:space="preserve"> </w:t>
      </w:r>
      <w:r w:rsidR="00BD3E1A">
        <w:rPr>
          <w:color w:val="auto"/>
        </w:rPr>
        <w:t>and</w:t>
      </w:r>
      <w:r w:rsidRPr="002A5B27">
        <w:rPr>
          <w:color w:val="auto"/>
        </w:rPr>
        <w:t xml:space="preserve"> </w:t>
      </w:r>
      <w:r w:rsidR="00BD3E1A">
        <w:rPr>
          <w:color w:val="auto"/>
        </w:rPr>
        <w:t xml:space="preserve">said </w:t>
      </w:r>
      <w:r w:rsidRPr="002A5B27">
        <w:rPr>
          <w:color w:val="auto"/>
        </w:rPr>
        <w:t>that 2023/24 is very challenging.  As we in the HSC account for over 50% of the public sector budget</w:t>
      </w:r>
      <w:r w:rsidR="002A5B27" w:rsidRPr="002A5B27">
        <w:rPr>
          <w:color w:val="auto"/>
        </w:rPr>
        <w:t xml:space="preserve"> and trying to protect health and social care in more challenging times will significantly affect other departments.  The best case scenario will be flat cash which means getting the baseline budget we </w:t>
      </w:r>
      <w:r w:rsidR="00BD3E1A">
        <w:rPr>
          <w:color w:val="auto"/>
        </w:rPr>
        <w:t>received</w:t>
      </w:r>
      <w:r w:rsidR="002A5B27" w:rsidRPr="002A5B27">
        <w:rPr>
          <w:color w:val="auto"/>
        </w:rPr>
        <w:t xml:space="preserve"> in 22/23 but it is likely to be less.</w:t>
      </w:r>
      <w:r w:rsidR="002A5B27">
        <w:rPr>
          <w:color w:val="auto"/>
        </w:rPr>
        <w:t xml:space="preserve">  The Northern Ireland Fiscal council said there is room for efficiency and productivity in Northern Ireland and although it will not close the funding gap it could reduce it but there would need to be significant efficiencies.  We need to </w:t>
      </w:r>
      <w:r w:rsidR="00110CDF">
        <w:rPr>
          <w:color w:val="auto"/>
        </w:rPr>
        <w:t xml:space="preserve">focus and </w:t>
      </w:r>
      <w:r w:rsidR="002A5B27">
        <w:rPr>
          <w:color w:val="auto"/>
        </w:rPr>
        <w:t>continue with our financial stabilisation plan and our efficiency and productivity programme</w:t>
      </w:r>
      <w:r w:rsidR="00110CDF">
        <w:rPr>
          <w:color w:val="auto"/>
        </w:rPr>
        <w:t>.</w:t>
      </w:r>
    </w:p>
    <w:p w:rsidR="00110CDF" w:rsidRDefault="00110CDF" w:rsidP="007A6306">
      <w:pPr>
        <w:ind w:left="720" w:firstLine="0"/>
        <w:rPr>
          <w:b/>
          <w:color w:val="auto"/>
        </w:rPr>
      </w:pPr>
    </w:p>
    <w:p w:rsidR="00110CDF" w:rsidRPr="001A0EF1" w:rsidRDefault="00110CDF" w:rsidP="00110CDF">
      <w:pPr>
        <w:ind w:firstLine="710"/>
      </w:pPr>
      <w:r>
        <w:rPr>
          <w:b/>
        </w:rPr>
        <w:t>Revenue Business Cases</w:t>
      </w:r>
    </w:p>
    <w:p w:rsidR="007A6306" w:rsidRDefault="007A6306" w:rsidP="007370BA">
      <w:pPr>
        <w:ind w:left="0" w:firstLine="0"/>
        <w:rPr>
          <w:b/>
          <w:color w:val="auto"/>
        </w:rPr>
      </w:pPr>
    </w:p>
    <w:p w:rsidR="00110CDF" w:rsidRDefault="00110CDF" w:rsidP="00110CDF">
      <w:pPr>
        <w:ind w:left="720" w:firstLine="0"/>
        <w:rPr>
          <w:color w:val="auto"/>
        </w:rPr>
      </w:pPr>
      <w:r>
        <w:rPr>
          <w:color w:val="auto"/>
        </w:rPr>
        <w:t>Mr Campbell advised in response to an internal audit report all revenue business cases of over £1million are to be submitted to executive team for approval and then to Trust Board for noting</w:t>
      </w:r>
      <w:r w:rsidR="00FE018B">
        <w:rPr>
          <w:color w:val="auto"/>
        </w:rPr>
        <w:t>.</w:t>
      </w:r>
      <w:r w:rsidR="00BD3E1A">
        <w:rPr>
          <w:color w:val="auto"/>
        </w:rPr>
        <w:t xml:space="preserve">  Trust Board noted these cases.</w:t>
      </w:r>
    </w:p>
    <w:p w:rsidR="00110CDF" w:rsidRDefault="00110CDF" w:rsidP="00110CDF">
      <w:pPr>
        <w:pStyle w:val="Default"/>
      </w:pPr>
    </w:p>
    <w:p w:rsidR="00AA1739" w:rsidRPr="00005488" w:rsidRDefault="00AA1739" w:rsidP="00110CDF">
      <w:r>
        <w:rPr>
          <w:b/>
          <w:color w:val="auto"/>
        </w:rPr>
        <w:t xml:space="preserve">22/23 </w:t>
      </w:r>
      <w:r>
        <w:rPr>
          <w:b/>
          <w:color w:val="auto"/>
        </w:rPr>
        <w:tab/>
      </w:r>
      <w:r w:rsidRPr="00B44625">
        <w:rPr>
          <w:b/>
        </w:rPr>
        <w:t>Assurance Committee minutes</w:t>
      </w:r>
    </w:p>
    <w:p w:rsidR="00F04716" w:rsidRDefault="00F04716" w:rsidP="007370BA">
      <w:pPr>
        <w:ind w:left="0" w:firstLine="0"/>
        <w:rPr>
          <w:b/>
          <w:color w:val="auto"/>
        </w:rPr>
      </w:pPr>
    </w:p>
    <w:p w:rsidR="00BC3BFA" w:rsidRPr="00BC3BFA" w:rsidRDefault="00BC3BFA" w:rsidP="00BC3BFA">
      <w:pPr>
        <w:ind w:left="720" w:firstLine="0"/>
        <w:rPr>
          <w:color w:val="auto"/>
        </w:rPr>
      </w:pPr>
      <w:r w:rsidRPr="00BC3BFA">
        <w:rPr>
          <w:color w:val="auto"/>
        </w:rPr>
        <w:t>Assurance Committee minutes from November 2022 were discussed at Assurance Committee meeting on 14 February 2023 and require further amendments before presenting to Trust Board.</w:t>
      </w:r>
    </w:p>
    <w:p w:rsidR="00BC3BFA" w:rsidRDefault="00BC3BFA" w:rsidP="007370BA">
      <w:pPr>
        <w:ind w:left="0" w:firstLine="0"/>
        <w:rPr>
          <w:b/>
          <w:color w:val="auto"/>
        </w:rPr>
      </w:pPr>
    </w:p>
    <w:p w:rsidR="00AA1739" w:rsidRDefault="00AA1739" w:rsidP="007370BA">
      <w:pPr>
        <w:ind w:left="0" w:firstLine="0"/>
        <w:rPr>
          <w:b/>
          <w:color w:val="auto"/>
        </w:rPr>
      </w:pPr>
      <w:r>
        <w:rPr>
          <w:b/>
          <w:color w:val="auto"/>
        </w:rPr>
        <w:t>23/23</w:t>
      </w:r>
      <w:r>
        <w:rPr>
          <w:b/>
          <w:color w:val="auto"/>
        </w:rPr>
        <w:tab/>
      </w:r>
      <w:r w:rsidRPr="00B44625">
        <w:rPr>
          <w:b/>
        </w:rPr>
        <w:t>Audit Committee minutes</w:t>
      </w:r>
    </w:p>
    <w:p w:rsidR="003C7168" w:rsidRDefault="003C7168" w:rsidP="003C7168">
      <w:pPr>
        <w:rPr>
          <w:color w:val="auto"/>
        </w:rPr>
      </w:pPr>
    </w:p>
    <w:p w:rsidR="00BC3BFA" w:rsidRDefault="00FE018B" w:rsidP="00BC3BFA">
      <w:pPr>
        <w:ind w:left="720" w:firstLine="0"/>
        <w:rPr>
          <w:color w:val="auto"/>
        </w:rPr>
      </w:pPr>
      <w:r>
        <w:rPr>
          <w:color w:val="auto"/>
        </w:rPr>
        <w:t xml:space="preserve">Mr Smyth presented the </w:t>
      </w:r>
      <w:r w:rsidR="00BC3BFA">
        <w:rPr>
          <w:color w:val="auto"/>
        </w:rPr>
        <w:t xml:space="preserve">Audit Committee minutes from November 2022 </w:t>
      </w:r>
      <w:r>
        <w:rPr>
          <w:color w:val="auto"/>
        </w:rPr>
        <w:t xml:space="preserve">which </w:t>
      </w:r>
      <w:r w:rsidR="00BC3BFA">
        <w:rPr>
          <w:color w:val="auto"/>
        </w:rPr>
        <w:t>were approved at Audit Committee on 7 February 2023 and noted by Trust Board.</w:t>
      </w:r>
    </w:p>
    <w:p w:rsidR="00BC3BFA" w:rsidRPr="007F5914" w:rsidRDefault="00BC3BFA" w:rsidP="00BC3BFA">
      <w:pPr>
        <w:ind w:left="720" w:firstLine="0"/>
        <w:rPr>
          <w:color w:val="auto"/>
        </w:rPr>
      </w:pPr>
    </w:p>
    <w:p w:rsidR="0015126D" w:rsidRDefault="009530A5" w:rsidP="0015126D">
      <w:pPr>
        <w:ind w:left="-142" w:firstLine="0"/>
        <w:rPr>
          <w:b/>
          <w:color w:val="auto"/>
        </w:rPr>
      </w:pPr>
      <w:r w:rsidRPr="007F5914">
        <w:rPr>
          <w:b/>
          <w:color w:val="auto"/>
        </w:rPr>
        <w:tab/>
      </w:r>
      <w:r w:rsidR="00AA1739">
        <w:rPr>
          <w:b/>
          <w:color w:val="auto"/>
        </w:rPr>
        <w:t>24</w:t>
      </w:r>
      <w:r w:rsidR="00913283" w:rsidRPr="007F5914">
        <w:rPr>
          <w:b/>
          <w:color w:val="auto"/>
        </w:rPr>
        <w:t>/23</w:t>
      </w:r>
      <w:r w:rsidR="0015126D" w:rsidRPr="007F5914">
        <w:rPr>
          <w:b/>
          <w:color w:val="auto"/>
        </w:rPr>
        <w:tab/>
        <w:t>Any other Business</w:t>
      </w:r>
    </w:p>
    <w:p w:rsidR="00F04716" w:rsidRDefault="00F04716" w:rsidP="00640F20">
      <w:pPr>
        <w:ind w:left="0" w:firstLine="0"/>
        <w:rPr>
          <w:color w:val="auto"/>
        </w:rPr>
      </w:pPr>
    </w:p>
    <w:p w:rsidR="00BC3BFA" w:rsidRDefault="00BC3BFA" w:rsidP="00640F20">
      <w:pPr>
        <w:ind w:left="0" w:firstLine="0"/>
        <w:rPr>
          <w:color w:val="auto"/>
        </w:rPr>
      </w:pPr>
      <w:r>
        <w:rPr>
          <w:color w:val="auto"/>
        </w:rPr>
        <w:tab/>
        <w:t>No other business was presented for discussion.</w:t>
      </w:r>
    </w:p>
    <w:p w:rsidR="00F04716" w:rsidRPr="007F5914" w:rsidRDefault="00F04716" w:rsidP="0015126D">
      <w:pPr>
        <w:ind w:left="-142" w:firstLine="0"/>
        <w:rPr>
          <w:color w:val="auto"/>
        </w:rPr>
      </w:pPr>
    </w:p>
    <w:p w:rsidR="0015126D" w:rsidRPr="007F5914" w:rsidRDefault="009530A5" w:rsidP="0015126D">
      <w:pPr>
        <w:ind w:left="-142" w:firstLine="0"/>
        <w:rPr>
          <w:b/>
          <w:color w:val="auto"/>
        </w:rPr>
      </w:pPr>
      <w:r w:rsidRPr="007F5914">
        <w:rPr>
          <w:b/>
          <w:color w:val="auto"/>
        </w:rPr>
        <w:tab/>
      </w:r>
      <w:r w:rsidR="00AA1739">
        <w:rPr>
          <w:b/>
          <w:color w:val="auto"/>
        </w:rPr>
        <w:t>25</w:t>
      </w:r>
      <w:r w:rsidR="00913283" w:rsidRPr="007F5914">
        <w:rPr>
          <w:b/>
          <w:color w:val="auto"/>
        </w:rPr>
        <w:t>/23</w:t>
      </w:r>
      <w:r w:rsidR="0015126D" w:rsidRPr="007F5914">
        <w:rPr>
          <w:b/>
          <w:color w:val="auto"/>
        </w:rPr>
        <w:tab/>
        <w:t>Date of Next Meeting</w:t>
      </w:r>
    </w:p>
    <w:p w:rsidR="00913283" w:rsidRPr="007F5914" w:rsidRDefault="00913283" w:rsidP="0015126D">
      <w:pPr>
        <w:ind w:left="-142" w:firstLine="0"/>
        <w:rPr>
          <w:b/>
          <w:color w:val="auto"/>
        </w:rPr>
      </w:pPr>
    </w:p>
    <w:p w:rsidR="0015126D" w:rsidRPr="007F5914" w:rsidRDefault="0015126D" w:rsidP="0015126D">
      <w:pPr>
        <w:ind w:left="-142" w:firstLine="0"/>
        <w:rPr>
          <w:color w:val="auto"/>
        </w:rPr>
      </w:pPr>
      <w:r w:rsidRPr="007F5914">
        <w:rPr>
          <w:color w:val="auto"/>
        </w:rPr>
        <w:tab/>
      </w:r>
      <w:r w:rsidRPr="007F5914">
        <w:rPr>
          <w:color w:val="auto"/>
        </w:rPr>
        <w:tab/>
        <w:t xml:space="preserve">Thursday </w:t>
      </w:r>
      <w:r w:rsidR="00CD6E1A">
        <w:rPr>
          <w:color w:val="auto"/>
        </w:rPr>
        <w:t>1 June</w:t>
      </w:r>
      <w:r w:rsidRPr="007F5914">
        <w:rPr>
          <w:color w:val="auto"/>
        </w:rPr>
        <w:t xml:space="preserve"> 2023</w:t>
      </w:r>
    </w:p>
    <w:p w:rsidR="00146CFF" w:rsidRPr="007F5914" w:rsidRDefault="00146CFF" w:rsidP="0015126D">
      <w:pPr>
        <w:ind w:left="-284" w:firstLine="0"/>
        <w:rPr>
          <w:color w:val="auto"/>
        </w:rPr>
      </w:pPr>
    </w:p>
    <w:sectPr w:rsidR="00146CFF" w:rsidRPr="007F5914">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45E0" w:rsidRDefault="00A345E0" w:rsidP="005C2305">
      <w:pPr>
        <w:spacing w:after="0" w:line="240" w:lineRule="auto"/>
      </w:pPr>
      <w:r>
        <w:separator/>
      </w:r>
    </w:p>
  </w:endnote>
  <w:endnote w:type="continuationSeparator" w:id="0">
    <w:p w:rsidR="00A345E0" w:rsidRDefault="00A345E0" w:rsidP="005C23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3571128"/>
      <w:docPartObj>
        <w:docPartGallery w:val="Page Numbers (Bottom of Page)"/>
        <w:docPartUnique/>
      </w:docPartObj>
    </w:sdtPr>
    <w:sdtEndPr>
      <w:rPr>
        <w:noProof/>
      </w:rPr>
    </w:sdtEndPr>
    <w:sdtContent>
      <w:p w:rsidR="005C2305" w:rsidRDefault="005C2305">
        <w:pPr>
          <w:pStyle w:val="Footer"/>
          <w:jc w:val="right"/>
        </w:pPr>
        <w:r>
          <w:fldChar w:fldCharType="begin"/>
        </w:r>
        <w:r>
          <w:instrText xml:space="preserve"> PAGE   \* MERGEFORMAT </w:instrText>
        </w:r>
        <w:r>
          <w:fldChar w:fldCharType="separate"/>
        </w:r>
        <w:r w:rsidR="00026B2B">
          <w:rPr>
            <w:noProof/>
          </w:rPr>
          <w:t>2</w:t>
        </w:r>
        <w:r>
          <w:rPr>
            <w:noProof/>
          </w:rPr>
          <w:fldChar w:fldCharType="end"/>
        </w:r>
      </w:p>
    </w:sdtContent>
  </w:sdt>
  <w:p w:rsidR="005C2305" w:rsidRDefault="005C23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45E0" w:rsidRDefault="00A345E0" w:rsidP="005C2305">
      <w:pPr>
        <w:spacing w:after="0" w:line="240" w:lineRule="auto"/>
      </w:pPr>
      <w:r>
        <w:separator/>
      </w:r>
    </w:p>
  </w:footnote>
  <w:footnote w:type="continuationSeparator" w:id="0">
    <w:p w:rsidR="00A345E0" w:rsidRDefault="00A345E0" w:rsidP="005C23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32566511"/>
      <w:docPartObj>
        <w:docPartGallery w:val="Watermarks"/>
        <w:docPartUnique/>
      </w:docPartObj>
    </w:sdtPr>
    <w:sdtEndPr/>
    <w:sdtContent>
      <w:p w:rsidR="009F5C98" w:rsidRDefault="00026B2B">
        <w:pPr>
          <w:pStyle w:val="Header"/>
        </w:pPr>
        <w:r>
          <w:rPr>
            <w:noProof/>
            <w:lang w:val="en-US" w:eastAsia="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2D7092"/>
    <w:multiLevelType w:val="hybridMultilevel"/>
    <w:tmpl w:val="8AE8900C"/>
    <w:lvl w:ilvl="0" w:tplc="ACF60E4A">
      <w:start w:val="1"/>
      <w:numFmt w:val="lowerLetter"/>
      <w:lvlText w:val="%1."/>
      <w:lvlJc w:val="left"/>
      <w:pPr>
        <w:ind w:left="1073" w:hanging="360"/>
      </w:pPr>
      <w:rPr>
        <w:rFonts w:hint="default"/>
      </w:rPr>
    </w:lvl>
    <w:lvl w:ilvl="1" w:tplc="08090019" w:tentative="1">
      <w:start w:val="1"/>
      <w:numFmt w:val="lowerLetter"/>
      <w:lvlText w:val="%2."/>
      <w:lvlJc w:val="left"/>
      <w:pPr>
        <w:ind w:left="1793" w:hanging="360"/>
      </w:pPr>
    </w:lvl>
    <w:lvl w:ilvl="2" w:tplc="0809001B" w:tentative="1">
      <w:start w:val="1"/>
      <w:numFmt w:val="lowerRoman"/>
      <w:lvlText w:val="%3."/>
      <w:lvlJc w:val="right"/>
      <w:pPr>
        <w:ind w:left="2513" w:hanging="180"/>
      </w:pPr>
    </w:lvl>
    <w:lvl w:ilvl="3" w:tplc="0809000F" w:tentative="1">
      <w:start w:val="1"/>
      <w:numFmt w:val="decimal"/>
      <w:lvlText w:val="%4."/>
      <w:lvlJc w:val="left"/>
      <w:pPr>
        <w:ind w:left="3233" w:hanging="360"/>
      </w:pPr>
    </w:lvl>
    <w:lvl w:ilvl="4" w:tplc="08090019" w:tentative="1">
      <w:start w:val="1"/>
      <w:numFmt w:val="lowerLetter"/>
      <w:lvlText w:val="%5."/>
      <w:lvlJc w:val="left"/>
      <w:pPr>
        <w:ind w:left="3953" w:hanging="360"/>
      </w:pPr>
    </w:lvl>
    <w:lvl w:ilvl="5" w:tplc="0809001B" w:tentative="1">
      <w:start w:val="1"/>
      <w:numFmt w:val="lowerRoman"/>
      <w:lvlText w:val="%6."/>
      <w:lvlJc w:val="right"/>
      <w:pPr>
        <w:ind w:left="4673" w:hanging="180"/>
      </w:pPr>
    </w:lvl>
    <w:lvl w:ilvl="6" w:tplc="0809000F" w:tentative="1">
      <w:start w:val="1"/>
      <w:numFmt w:val="decimal"/>
      <w:lvlText w:val="%7."/>
      <w:lvlJc w:val="left"/>
      <w:pPr>
        <w:ind w:left="5393" w:hanging="360"/>
      </w:pPr>
    </w:lvl>
    <w:lvl w:ilvl="7" w:tplc="08090019" w:tentative="1">
      <w:start w:val="1"/>
      <w:numFmt w:val="lowerLetter"/>
      <w:lvlText w:val="%8."/>
      <w:lvlJc w:val="left"/>
      <w:pPr>
        <w:ind w:left="6113" w:hanging="360"/>
      </w:pPr>
    </w:lvl>
    <w:lvl w:ilvl="8" w:tplc="0809001B" w:tentative="1">
      <w:start w:val="1"/>
      <w:numFmt w:val="lowerRoman"/>
      <w:lvlText w:val="%9."/>
      <w:lvlJc w:val="right"/>
      <w:pPr>
        <w:ind w:left="6833" w:hanging="180"/>
      </w:pPr>
    </w:lvl>
  </w:abstractNum>
  <w:abstractNum w:abstractNumId="1" w15:restartNumberingAfterBreak="0">
    <w:nsid w:val="132C3FA4"/>
    <w:multiLevelType w:val="hybridMultilevel"/>
    <w:tmpl w:val="CA2ECE02"/>
    <w:lvl w:ilvl="0" w:tplc="B080B094">
      <w:start w:val="1"/>
      <w:numFmt w:val="lowerLetter"/>
      <w:lvlText w:val="%1)"/>
      <w:lvlJc w:val="left"/>
      <w:pPr>
        <w:ind w:left="1085" w:hanging="360"/>
      </w:pPr>
      <w:rPr>
        <w:rFonts w:hint="default"/>
      </w:rPr>
    </w:lvl>
    <w:lvl w:ilvl="1" w:tplc="08090019" w:tentative="1">
      <w:start w:val="1"/>
      <w:numFmt w:val="lowerLetter"/>
      <w:lvlText w:val="%2."/>
      <w:lvlJc w:val="left"/>
      <w:pPr>
        <w:ind w:left="1805" w:hanging="360"/>
      </w:pPr>
    </w:lvl>
    <w:lvl w:ilvl="2" w:tplc="0809001B" w:tentative="1">
      <w:start w:val="1"/>
      <w:numFmt w:val="lowerRoman"/>
      <w:lvlText w:val="%3."/>
      <w:lvlJc w:val="right"/>
      <w:pPr>
        <w:ind w:left="2525" w:hanging="180"/>
      </w:pPr>
    </w:lvl>
    <w:lvl w:ilvl="3" w:tplc="0809000F" w:tentative="1">
      <w:start w:val="1"/>
      <w:numFmt w:val="decimal"/>
      <w:lvlText w:val="%4."/>
      <w:lvlJc w:val="left"/>
      <w:pPr>
        <w:ind w:left="3245" w:hanging="360"/>
      </w:pPr>
    </w:lvl>
    <w:lvl w:ilvl="4" w:tplc="08090019" w:tentative="1">
      <w:start w:val="1"/>
      <w:numFmt w:val="lowerLetter"/>
      <w:lvlText w:val="%5."/>
      <w:lvlJc w:val="left"/>
      <w:pPr>
        <w:ind w:left="3965" w:hanging="360"/>
      </w:pPr>
    </w:lvl>
    <w:lvl w:ilvl="5" w:tplc="0809001B" w:tentative="1">
      <w:start w:val="1"/>
      <w:numFmt w:val="lowerRoman"/>
      <w:lvlText w:val="%6."/>
      <w:lvlJc w:val="right"/>
      <w:pPr>
        <w:ind w:left="4685" w:hanging="180"/>
      </w:pPr>
    </w:lvl>
    <w:lvl w:ilvl="6" w:tplc="0809000F" w:tentative="1">
      <w:start w:val="1"/>
      <w:numFmt w:val="decimal"/>
      <w:lvlText w:val="%7."/>
      <w:lvlJc w:val="left"/>
      <w:pPr>
        <w:ind w:left="5405" w:hanging="360"/>
      </w:pPr>
    </w:lvl>
    <w:lvl w:ilvl="7" w:tplc="08090019" w:tentative="1">
      <w:start w:val="1"/>
      <w:numFmt w:val="lowerLetter"/>
      <w:lvlText w:val="%8."/>
      <w:lvlJc w:val="left"/>
      <w:pPr>
        <w:ind w:left="6125" w:hanging="360"/>
      </w:pPr>
    </w:lvl>
    <w:lvl w:ilvl="8" w:tplc="0809001B" w:tentative="1">
      <w:start w:val="1"/>
      <w:numFmt w:val="lowerRoman"/>
      <w:lvlText w:val="%9."/>
      <w:lvlJc w:val="right"/>
      <w:pPr>
        <w:ind w:left="6845" w:hanging="180"/>
      </w:pPr>
    </w:lvl>
  </w:abstractNum>
  <w:abstractNum w:abstractNumId="2" w15:restartNumberingAfterBreak="0">
    <w:nsid w:val="3D6E66B7"/>
    <w:multiLevelType w:val="hybridMultilevel"/>
    <w:tmpl w:val="B51684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40D03936"/>
    <w:multiLevelType w:val="hybridMultilevel"/>
    <w:tmpl w:val="AF2008FA"/>
    <w:lvl w:ilvl="0" w:tplc="17D81AE8">
      <w:start w:val="1"/>
      <w:numFmt w:val="lowerLetter"/>
      <w:lvlText w:val="%1."/>
      <w:lvlJc w:val="left"/>
      <w:pPr>
        <w:ind w:left="1773" w:hanging="360"/>
      </w:pPr>
      <w:rPr>
        <w:rFonts w:hint="default"/>
      </w:rPr>
    </w:lvl>
    <w:lvl w:ilvl="1" w:tplc="08090019" w:tentative="1">
      <w:start w:val="1"/>
      <w:numFmt w:val="lowerLetter"/>
      <w:lvlText w:val="%2."/>
      <w:lvlJc w:val="left"/>
      <w:pPr>
        <w:ind w:left="2493" w:hanging="360"/>
      </w:pPr>
    </w:lvl>
    <w:lvl w:ilvl="2" w:tplc="0809001B" w:tentative="1">
      <w:start w:val="1"/>
      <w:numFmt w:val="lowerRoman"/>
      <w:lvlText w:val="%3."/>
      <w:lvlJc w:val="right"/>
      <w:pPr>
        <w:ind w:left="3213" w:hanging="180"/>
      </w:pPr>
    </w:lvl>
    <w:lvl w:ilvl="3" w:tplc="0809000F" w:tentative="1">
      <w:start w:val="1"/>
      <w:numFmt w:val="decimal"/>
      <w:lvlText w:val="%4."/>
      <w:lvlJc w:val="left"/>
      <w:pPr>
        <w:ind w:left="3933" w:hanging="360"/>
      </w:pPr>
    </w:lvl>
    <w:lvl w:ilvl="4" w:tplc="08090019" w:tentative="1">
      <w:start w:val="1"/>
      <w:numFmt w:val="lowerLetter"/>
      <w:lvlText w:val="%5."/>
      <w:lvlJc w:val="left"/>
      <w:pPr>
        <w:ind w:left="4653" w:hanging="360"/>
      </w:pPr>
    </w:lvl>
    <w:lvl w:ilvl="5" w:tplc="0809001B" w:tentative="1">
      <w:start w:val="1"/>
      <w:numFmt w:val="lowerRoman"/>
      <w:lvlText w:val="%6."/>
      <w:lvlJc w:val="right"/>
      <w:pPr>
        <w:ind w:left="5373" w:hanging="180"/>
      </w:pPr>
    </w:lvl>
    <w:lvl w:ilvl="6" w:tplc="0809000F" w:tentative="1">
      <w:start w:val="1"/>
      <w:numFmt w:val="decimal"/>
      <w:lvlText w:val="%7."/>
      <w:lvlJc w:val="left"/>
      <w:pPr>
        <w:ind w:left="6093" w:hanging="360"/>
      </w:pPr>
    </w:lvl>
    <w:lvl w:ilvl="7" w:tplc="08090019" w:tentative="1">
      <w:start w:val="1"/>
      <w:numFmt w:val="lowerLetter"/>
      <w:lvlText w:val="%8."/>
      <w:lvlJc w:val="left"/>
      <w:pPr>
        <w:ind w:left="6813" w:hanging="360"/>
      </w:pPr>
    </w:lvl>
    <w:lvl w:ilvl="8" w:tplc="0809001B" w:tentative="1">
      <w:start w:val="1"/>
      <w:numFmt w:val="lowerRoman"/>
      <w:lvlText w:val="%9."/>
      <w:lvlJc w:val="right"/>
      <w:pPr>
        <w:ind w:left="7533" w:hanging="180"/>
      </w:pPr>
    </w:lvl>
  </w:abstractNum>
  <w:abstractNum w:abstractNumId="4" w15:restartNumberingAfterBreak="0">
    <w:nsid w:val="49381F43"/>
    <w:multiLevelType w:val="hybridMultilevel"/>
    <w:tmpl w:val="1E5AD9C6"/>
    <w:lvl w:ilvl="0" w:tplc="16702246">
      <w:start w:val="1"/>
      <w:numFmt w:val="bullet"/>
      <w:lvlText w:val="•"/>
      <w:lvlJc w:val="left"/>
      <w:pPr>
        <w:tabs>
          <w:tab w:val="num" w:pos="720"/>
        </w:tabs>
        <w:ind w:left="720" w:hanging="360"/>
      </w:pPr>
      <w:rPr>
        <w:rFonts w:ascii="Arial" w:hAnsi="Arial" w:hint="default"/>
      </w:rPr>
    </w:lvl>
    <w:lvl w:ilvl="1" w:tplc="1A325FFC" w:tentative="1">
      <w:start w:val="1"/>
      <w:numFmt w:val="bullet"/>
      <w:lvlText w:val="•"/>
      <w:lvlJc w:val="left"/>
      <w:pPr>
        <w:tabs>
          <w:tab w:val="num" w:pos="1440"/>
        </w:tabs>
        <w:ind w:left="1440" w:hanging="360"/>
      </w:pPr>
      <w:rPr>
        <w:rFonts w:ascii="Arial" w:hAnsi="Arial" w:hint="default"/>
      </w:rPr>
    </w:lvl>
    <w:lvl w:ilvl="2" w:tplc="BDEED592" w:tentative="1">
      <w:start w:val="1"/>
      <w:numFmt w:val="bullet"/>
      <w:lvlText w:val="•"/>
      <w:lvlJc w:val="left"/>
      <w:pPr>
        <w:tabs>
          <w:tab w:val="num" w:pos="2160"/>
        </w:tabs>
        <w:ind w:left="2160" w:hanging="360"/>
      </w:pPr>
      <w:rPr>
        <w:rFonts w:ascii="Arial" w:hAnsi="Arial" w:hint="default"/>
      </w:rPr>
    </w:lvl>
    <w:lvl w:ilvl="3" w:tplc="F3BAEC72" w:tentative="1">
      <w:start w:val="1"/>
      <w:numFmt w:val="bullet"/>
      <w:lvlText w:val="•"/>
      <w:lvlJc w:val="left"/>
      <w:pPr>
        <w:tabs>
          <w:tab w:val="num" w:pos="2880"/>
        </w:tabs>
        <w:ind w:left="2880" w:hanging="360"/>
      </w:pPr>
      <w:rPr>
        <w:rFonts w:ascii="Arial" w:hAnsi="Arial" w:hint="default"/>
      </w:rPr>
    </w:lvl>
    <w:lvl w:ilvl="4" w:tplc="8C82E3FA" w:tentative="1">
      <w:start w:val="1"/>
      <w:numFmt w:val="bullet"/>
      <w:lvlText w:val="•"/>
      <w:lvlJc w:val="left"/>
      <w:pPr>
        <w:tabs>
          <w:tab w:val="num" w:pos="3600"/>
        </w:tabs>
        <w:ind w:left="3600" w:hanging="360"/>
      </w:pPr>
      <w:rPr>
        <w:rFonts w:ascii="Arial" w:hAnsi="Arial" w:hint="default"/>
      </w:rPr>
    </w:lvl>
    <w:lvl w:ilvl="5" w:tplc="9A7E5154" w:tentative="1">
      <w:start w:val="1"/>
      <w:numFmt w:val="bullet"/>
      <w:lvlText w:val="•"/>
      <w:lvlJc w:val="left"/>
      <w:pPr>
        <w:tabs>
          <w:tab w:val="num" w:pos="4320"/>
        </w:tabs>
        <w:ind w:left="4320" w:hanging="360"/>
      </w:pPr>
      <w:rPr>
        <w:rFonts w:ascii="Arial" w:hAnsi="Arial" w:hint="default"/>
      </w:rPr>
    </w:lvl>
    <w:lvl w:ilvl="6" w:tplc="95AEBDD2" w:tentative="1">
      <w:start w:val="1"/>
      <w:numFmt w:val="bullet"/>
      <w:lvlText w:val="•"/>
      <w:lvlJc w:val="left"/>
      <w:pPr>
        <w:tabs>
          <w:tab w:val="num" w:pos="5040"/>
        </w:tabs>
        <w:ind w:left="5040" w:hanging="360"/>
      </w:pPr>
      <w:rPr>
        <w:rFonts w:ascii="Arial" w:hAnsi="Arial" w:hint="default"/>
      </w:rPr>
    </w:lvl>
    <w:lvl w:ilvl="7" w:tplc="DC22BDD8" w:tentative="1">
      <w:start w:val="1"/>
      <w:numFmt w:val="bullet"/>
      <w:lvlText w:val="•"/>
      <w:lvlJc w:val="left"/>
      <w:pPr>
        <w:tabs>
          <w:tab w:val="num" w:pos="5760"/>
        </w:tabs>
        <w:ind w:left="5760" w:hanging="360"/>
      </w:pPr>
      <w:rPr>
        <w:rFonts w:ascii="Arial" w:hAnsi="Arial" w:hint="default"/>
      </w:rPr>
    </w:lvl>
    <w:lvl w:ilvl="8" w:tplc="957646E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5A38646F"/>
    <w:multiLevelType w:val="hybridMultilevel"/>
    <w:tmpl w:val="8DC895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
  </w:num>
  <w:num w:numId="2">
    <w:abstractNumId w:val="0"/>
  </w:num>
  <w:num w:numId="3">
    <w:abstractNumId w:val="2"/>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7E43"/>
    <w:rsid w:val="00015356"/>
    <w:rsid w:val="000163BE"/>
    <w:rsid w:val="00023E59"/>
    <w:rsid w:val="00026B2B"/>
    <w:rsid w:val="00051839"/>
    <w:rsid w:val="00052E82"/>
    <w:rsid w:val="00053AAA"/>
    <w:rsid w:val="0005493C"/>
    <w:rsid w:val="0006465F"/>
    <w:rsid w:val="00072B0D"/>
    <w:rsid w:val="00073181"/>
    <w:rsid w:val="000822B6"/>
    <w:rsid w:val="000855E4"/>
    <w:rsid w:val="000924A0"/>
    <w:rsid w:val="00093FDF"/>
    <w:rsid w:val="00096CB7"/>
    <w:rsid w:val="000A676B"/>
    <w:rsid w:val="000C27D7"/>
    <w:rsid w:val="000D0257"/>
    <w:rsid w:val="000E3791"/>
    <w:rsid w:val="000F358C"/>
    <w:rsid w:val="000F6B83"/>
    <w:rsid w:val="001031D0"/>
    <w:rsid w:val="00110CDF"/>
    <w:rsid w:val="00120109"/>
    <w:rsid w:val="001222CF"/>
    <w:rsid w:val="00124EBF"/>
    <w:rsid w:val="00146CFF"/>
    <w:rsid w:val="00147393"/>
    <w:rsid w:val="00150187"/>
    <w:rsid w:val="0015126D"/>
    <w:rsid w:val="0015230D"/>
    <w:rsid w:val="00161A05"/>
    <w:rsid w:val="001674B1"/>
    <w:rsid w:val="00183E0D"/>
    <w:rsid w:val="00185817"/>
    <w:rsid w:val="001914BC"/>
    <w:rsid w:val="0019200A"/>
    <w:rsid w:val="001D00B4"/>
    <w:rsid w:val="001D771D"/>
    <w:rsid w:val="001E437C"/>
    <w:rsid w:val="001F0F3F"/>
    <w:rsid w:val="002009A9"/>
    <w:rsid w:val="00213877"/>
    <w:rsid w:val="0021520B"/>
    <w:rsid w:val="00217499"/>
    <w:rsid w:val="00237A02"/>
    <w:rsid w:val="00237A74"/>
    <w:rsid w:val="00240CA4"/>
    <w:rsid w:val="00250381"/>
    <w:rsid w:val="00273BCD"/>
    <w:rsid w:val="00282FE6"/>
    <w:rsid w:val="002927BF"/>
    <w:rsid w:val="002949D7"/>
    <w:rsid w:val="002A0301"/>
    <w:rsid w:val="002A0BB1"/>
    <w:rsid w:val="002A183C"/>
    <w:rsid w:val="002A5B27"/>
    <w:rsid w:val="002B05A9"/>
    <w:rsid w:val="002B243A"/>
    <w:rsid w:val="002B25C4"/>
    <w:rsid w:val="002B7C35"/>
    <w:rsid w:val="002C747F"/>
    <w:rsid w:val="002D04EE"/>
    <w:rsid w:val="002E1205"/>
    <w:rsid w:val="002F2DEE"/>
    <w:rsid w:val="002F610C"/>
    <w:rsid w:val="00307E7A"/>
    <w:rsid w:val="003116EE"/>
    <w:rsid w:val="003136E6"/>
    <w:rsid w:val="003146DE"/>
    <w:rsid w:val="003260DB"/>
    <w:rsid w:val="00336EF2"/>
    <w:rsid w:val="003378B7"/>
    <w:rsid w:val="003411E0"/>
    <w:rsid w:val="00343C6B"/>
    <w:rsid w:val="00364CB9"/>
    <w:rsid w:val="00367305"/>
    <w:rsid w:val="0037479B"/>
    <w:rsid w:val="00384351"/>
    <w:rsid w:val="00395DA9"/>
    <w:rsid w:val="00397E41"/>
    <w:rsid w:val="003A0097"/>
    <w:rsid w:val="003B55EF"/>
    <w:rsid w:val="003C7168"/>
    <w:rsid w:val="003D25AF"/>
    <w:rsid w:val="003D5E4A"/>
    <w:rsid w:val="003E07F0"/>
    <w:rsid w:val="003E4048"/>
    <w:rsid w:val="0040773A"/>
    <w:rsid w:val="00407E15"/>
    <w:rsid w:val="00425BE7"/>
    <w:rsid w:val="0043362D"/>
    <w:rsid w:val="0043733F"/>
    <w:rsid w:val="00441B69"/>
    <w:rsid w:val="00441DC2"/>
    <w:rsid w:val="004450DD"/>
    <w:rsid w:val="00450424"/>
    <w:rsid w:val="00454497"/>
    <w:rsid w:val="0045485F"/>
    <w:rsid w:val="004566DA"/>
    <w:rsid w:val="00467A95"/>
    <w:rsid w:val="00467FE3"/>
    <w:rsid w:val="00477E43"/>
    <w:rsid w:val="00491BCA"/>
    <w:rsid w:val="0049254F"/>
    <w:rsid w:val="00494E9B"/>
    <w:rsid w:val="00495A0B"/>
    <w:rsid w:val="004A605F"/>
    <w:rsid w:val="004B33F0"/>
    <w:rsid w:val="004D67A6"/>
    <w:rsid w:val="004E53D1"/>
    <w:rsid w:val="004E6D1A"/>
    <w:rsid w:val="004F2C34"/>
    <w:rsid w:val="004F4426"/>
    <w:rsid w:val="005206A7"/>
    <w:rsid w:val="005266EF"/>
    <w:rsid w:val="00534ED1"/>
    <w:rsid w:val="00545A6D"/>
    <w:rsid w:val="005600BF"/>
    <w:rsid w:val="00562294"/>
    <w:rsid w:val="00563891"/>
    <w:rsid w:val="005871B1"/>
    <w:rsid w:val="005A61A2"/>
    <w:rsid w:val="005B16BF"/>
    <w:rsid w:val="005C1F02"/>
    <w:rsid w:val="005C2305"/>
    <w:rsid w:val="005D45A2"/>
    <w:rsid w:val="005D762E"/>
    <w:rsid w:val="005E0774"/>
    <w:rsid w:val="005E4DF4"/>
    <w:rsid w:val="005E6FDC"/>
    <w:rsid w:val="005E782C"/>
    <w:rsid w:val="0060190C"/>
    <w:rsid w:val="00610092"/>
    <w:rsid w:val="00622F56"/>
    <w:rsid w:val="00627BC2"/>
    <w:rsid w:val="00640F20"/>
    <w:rsid w:val="00645DE9"/>
    <w:rsid w:val="00654EDB"/>
    <w:rsid w:val="00681286"/>
    <w:rsid w:val="00681F0F"/>
    <w:rsid w:val="00682563"/>
    <w:rsid w:val="00683038"/>
    <w:rsid w:val="006862AB"/>
    <w:rsid w:val="006979FF"/>
    <w:rsid w:val="006A6D16"/>
    <w:rsid w:val="006B2203"/>
    <w:rsid w:val="006C5CED"/>
    <w:rsid w:val="006E38D8"/>
    <w:rsid w:val="00702B6C"/>
    <w:rsid w:val="00704D5B"/>
    <w:rsid w:val="00712E6D"/>
    <w:rsid w:val="00716706"/>
    <w:rsid w:val="007210E2"/>
    <w:rsid w:val="00734FF9"/>
    <w:rsid w:val="007370BA"/>
    <w:rsid w:val="00750060"/>
    <w:rsid w:val="007523EF"/>
    <w:rsid w:val="007526F6"/>
    <w:rsid w:val="007534AB"/>
    <w:rsid w:val="0075637B"/>
    <w:rsid w:val="0075732B"/>
    <w:rsid w:val="0075787C"/>
    <w:rsid w:val="00757E68"/>
    <w:rsid w:val="0076343E"/>
    <w:rsid w:val="0077161B"/>
    <w:rsid w:val="007809D6"/>
    <w:rsid w:val="00782243"/>
    <w:rsid w:val="007A306D"/>
    <w:rsid w:val="007A5545"/>
    <w:rsid w:val="007A6083"/>
    <w:rsid w:val="007A6306"/>
    <w:rsid w:val="007A6F11"/>
    <w:rsid w:val="007C2773"/>
    <w:rsid w:val="007D2472"/>
    <w:rsid w:val="007E4498"/>
    <w:rsid w:val="007F1BFE"/>
    <w:rsid w:val="007F5914"/>
    <w:rsid w:val="00814D74"/>
    <w:rsid w:val="008150D0"/>
    <w:rsid w:val="00822C3F"/>
    <w:rsid w:val="0084764C"/>
    <w:rsid w:val="00861C4D"/>
    <w:rsid w:val="00874E4E"/>
    <w:rsid w:val="0087592C"/>
    <w:rsid w:val="00892CA9"/>
    <w:rsid w:val="00893AFC"/>
    <w:rsid w:val="00895398"/>
    <w:rsid w:val="008D2780"/>
    <w:rsid w:val="009019B0"/>
    <w:rsid w:val="00913283"/>
    <w:rsid w:val="00915934"/>
    <w:rsid w:val="00920842"/>
    <w:rsid w:val="00924A69"/>
    <w:rsid w:val="00940853"/>
    <w:rsid w:val="009530A5"/>
    <w:rsid w:val="00955CD6"/>
    <w:rsid w:val="00956349"/>
    <w:rsid w:val="0096219E"/>
    <w:rsid w:val="00963140"/>
    <w:rsid w:val="00964E3C"/>
    <w:rsid w:val="00984F70"/>
    <w:rsid w:val="00986809"/>
    <w:rsid w:val="00986A9C"/>
    <w:rsid w:val="009A7BA9"/>
    <w:rsid w:val="009B52DC"/>
    <w:rsid w:val="009C46C4"/>
    <w:rsid w:val="009C5CE6"/>
    <w:rsid w:val="009D20C7"/>
    <w:rsid w:val="009D252E"/>
    <w:rsid w:val="009D6E32"/>
    <w:rsid w:val="009E62CD"/>
    <w:rsid w:val="009F445F"/>
    <w:rsid w:val="009F5C98"/>
    <w:rsid w:val="00A00D2D"/>
    <w:rsid w:val="00A124EF"/>
    <w:rsid w:val="00A317AB"/>
    <w:rsid w:val="00A345E0"/>
    <w:rsid w:val="00A529A2"/>
    <w:rsid w:val="00A57DEB"/>
    <w:rsid w:val="00A80401"/>
    <w:rsid w:val="00A84DDE"/>
    <w:rsid w:val="00A87501"/>
    <w:rsid w:val="00A961FC"/>
    <w:rsid w:val="00AA086E"/>
    <w:rsid w:val="00AA0E52"/>
    <w:rsid w:val="00AA1739"/>
    <w:rsid w:val="00AB6DDE"/>
    <w:rsid w:val="00AC2201"/>
    <w:rsid w:val="00AD2898"/>
    <w:rsid w:val="00AD5A51"/>
    <w:rsid w:val="00AD6BFC"/>
    <w:rsid w:val="00AE154D"/>
    <w:rsid w:val="00AE6798"/>
    <w:rsid w:val="00AF1495"/>
    <w:rsid w:val="00B05026"/>
    <w:rsid w:val="00B17B09"/>
    <w:rsid w:val="00B24EE4"/>
    <w:rsid w:val="00B36A51"/>
    <w:rsid w:val="00B44998"/>
    <w:rsid w:val="00B501DF"/>
    <w:rsid w:val="00B71DF5"/>
    <w:rsid w:val="00B87347"/>
    <w:rsid w:val="00B93444"/>
    <w:rsid w:val="00B97B11"/>
    <w:rsid w:val="00BA4DC7"/>
    <w:rsid w:val="00BB09D3"/>
    <w:rsid w:val="00BB50B6"/>
    <w:rsid w:val="00BB6D2E"/>
    <w:rsid w:val="00BB7FAE"/>
    <w:rsid w:val="00BC13A9"/>
    <w:rsid w:val="00BC3BFA"/>
    <w:rsid w:val="00BD35E0"/>
    <w:rsid w:val="00BD3E1A"/>
    <w:rsid w:val="00BD44F7"/>
    <w:rsid w:val="00C02C7F"/>
    <w:rsid w:val="00C05142"/>
    <w:rsid w:val="00C22480"/>
    <w:rsid w:val="00C2682F"/>
    <w:rsid w:val="00C26BFA"/>
    <w:rsid w:val="00C32901"/>
    <w:rsid w:val="00C40A71"/>
    <w:rsid w:val="00C52DFB"/>
    <w:rsid w:val="00C63687"/>
    <w:rsid w:val="00C80107"/>
    <w:rsid w:val="00C83445"/>
    <w:rsid w:val="00C863C7"/>
    <w:rsid w:val="00CA1D42"/>
    <w:rsid w:val="00CC10D9"/>
    <w:rsid w:val="00CD186D"/>
    <w:rsid w:val="00CD46A0"/>
    <w:rsid w:val="00CD6E1A"/>
    <w:rsid w:val="00CD7610"/>
    <w:rsid w:val="00CE30C5"/>
    <w:rsid w:val="00CE50EC"/>
    <w:rsid w:val="00CF1D15"/>
    <w:rsid w:val="00CF4BAD"/>
    <w:rsid w:val="00D104A1"/>
    <w:rsid w:val="00D1711E"/>
    <w:rsid w:val="00D20E2F"/>
    <w:rsid w:val="00D2150A"/>
    <w:rsid w:val="00D425AA"/>
    <w:rsid w:val="00D4289D"/>
    <w:rsid w:val="00D43B35"/>
    <w:rsid w:val="00D44DB0"/>
    <w:rsid w:val="00D60D1D"/>
    <w:rsid w:val="00D629F5"/>
    <w:rsid w:val="00D65295"/>
    <w:rsid w:val="00D674A6"/>
    <w:rsid w:val="00D82D7D"/>
    <w:rsid w:val="00D84241"/>
    <w:rsid w:val="00D93B27"/>
    <w:rsid w:val="00D9706E"/>
    <w:rsid w:val="00D97CA7"/>
    <w:rsid w:val="00DA2AB6"/>
    <w:rsid w:val="00DB1D3A"/>
    <w:rsid w:val="00DB60D1"/>
    <w:rsid w:val="00DD6336"/>
    <w:rsid w:val="00DD7A99"/>
    <w:rsid w:val="00DF1D72"/>
    <w:rsid w:val="00DF4DD8"/>
    <w:rsid w:val="00E01D20"/>
    <w:rsid w:val="00E1022A"/>
    <w:rsid w:val="00E20BB5"/>
    <w:rsid w:val="00E24451"/>
    <w:rsid w:val="00E30252"/>
    <w:rsid w:val="00E42CEA"/>
    <w:rsid w:val="00E51218"/>
    <w:rsid w:val="00E73173"/>
    <w:rsid w:val="00E765BC"/>
    <w:rsid w:val="00E8159D"/>
    <w:rsid w:val="00E9019E"/>
    <w:rsid w:val="00E96163"/>
    <w:rsid w:val="00EA7D70"/>
    <w:rsid w:val="00ED0CE9"/>
    <w:rsid w:val="00ED6E1C"/>
    <w:rsid w:val="00EE3A62"/>
    <w:rsid w:val="00F00E65"/>
    <w:rsid w:val="00F04716"/>
    <w:rsid w:val="00F05E3F"/>
    <w:rsid w:val="00F1039F"/>
    <w:rsid w:val="00F20C95"/>
    <w:rsid w:val="00F22337"/>
    <w:rsid w:val="00F22725"/>
    <w:rsid w:val="00F2318F"/>
    <w:rsid w:val="00F34C95"/>
    <w:rsid w:val="00F46F1E"/>
    <w:rsid w:val="00F7085C"/>
    <w:rsid w:val="00F82E3B"/>
    <w:rsid w:val="00F838A0"/>
    <w:rsid w:val="00F85943"/>
    <w:rsid w:val="00F969F0"/>
    <w:rsid w:val="00FA07AB"/>
    <w:rsid w:val="00FC47EC"/>
    <w:rsid w:val="00FC6CFA"/>
    <w:rsid w:val="00FC70CC"/>
    <w:rsid w:val="00FD0F3B"/>
    <w:rsid w:val="00FE018B"/>
    <w:rsid w:val="00FE42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D1DCC217-CF44-49FD-BD4D-C3915F840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7E43"/>
    <w:pPr>
      <w:spacing w:after="5" w:line="249" w:lineRule="auto"/>
      <w:ind w:left="10" w:hanging="10"/>
    </w:pPr>
    <w:rPr>
      <w:rFonts w:ascii="Arial" w:eastAsia="Arial" w:hAnsi="Arial" w:cs="Arial"/>
      <w:color w:val="000000"/>
      <w:sz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23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5C2305"/>
    <w:rPr>
      <w:rFonts w:ascii="Arial" w:eastAsia="Arial" w:hAnsi="Arial" w:cs="Arial"/>
      <w:color w:val="000000"/>
      <w:sz w:val="24"/>
      <w:lang w:eastAsia="en-GB"/>
    </w:rPr>
  </w:style>
  <w:style w:type="paragraph" w:styleId="Footer">
    <w:name w:val="footer"/>
    <w:basedOn w:val="Normal"/>
    <w:link w:val="FooterChar"/>
    <w:uiPriority w:val="99"/>
    <w:unhideWhenUsed/>
    <w:rsid w:val="005C23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5C2305"/>
    <w:rPr>
      <w:rFonts w:ascii="Arial" w:eastAsia="Arial" w:hAnsi="Arial" w:cs="Arial"/>
      <w:color w:val="000000"/>
      <w:sz w:val="24"/>
      <w:lang w:eastAsia="en-GB"/>
    </w:rPr>
  </w:style>
  <w:style w:type="paragraph" w:styleId="BalloonText">
    <w:name w:val="Balloon Text"/>
    <w:basedOn w:val="Normal"/>
    <w:link w:val="BalloonTextChar"/>
    <w:uiPriority w:val="99"/>
    <w:semiHidden/>
    <w:unhideWhenUsed/>
    <w:rsid w:val="001201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0109"/>
    <w:rPr>
      <w:rFonts w:ascii="Segoe UI" w:eastAsia="Arial" w:hAnsi="Segoe UI" w:cs="Segoe UI"/>
      <w:color w:val="000000"/>
      <w:sz w:val="18"/>
      <w:szCs w:val="18"/>
      <w:lang w:eastAsia="en-GB"/>
    </w:rPr>
  </w:style>
  <w:style w:type="paragraph" w:styleId="ListParagraph">
    <w:name w:val="List Paragraph"/>
    <w:basedOn w:val="Normal"/>
    <w:uiPriority w:val="34"/>
    <w:qFormat/>
    <w:rsid w:val="00441DC2"/>
    <w:pPr>
      <w:ind w:left="720"/>
      <w:contextualSpacing/>
    </w:pPr>
  </w:style>
  <w:style w:type="paragraph" w:styleId="NormalWeb">
    <w:name w:val="Normal (Web)"/>
    <w:basedOn w:val="Normal"/>
    <w:uiPriority w:val="99"/>
    <w:semiHidden/>
    <w:unhideWhenUsed/>
    <w:rsid w:val="00F838A0"/>
    <w:pPr>
      <w:spacing w:before="100" w:beforeAutospacing="1" w:after="100" w:afterAutospacing="1" w:line="240" w:lineRule="auto"/>
      <w:ind w:left="0" w:firstLine="0"/>
    </w:pPr>
    <w:rPr>
      <w:rFonts w:ascii="Times New Roman" w:eastAsia="Times New Roman" w:hAnsi="Times New Roman" w:cs="Times New Roman"/>
      <w:color w:val="auto"/>
      <w:szCs w:val="24"/>
    </w:rPr>
  </w:style>
  <w:style w:type="table" w:styleId="TableGrid">
    <w:name w:val="Table Grid"/>
    <w:basedOn w:val="TableNormal"/>
    <w:uiPriority w:val="59"/>
    <w:rsid w:val="00072B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10CDF"/>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2013168">
      <w:bodyDiv w:val="1"/>
      <w:marLeft w:val="0"/>
      <w:marRight w:val="0"/>
      <w:marTop w:val="0"/>
      <w:marBottom w:val="0"/>
      <w:divBdr>
        <w:top w:val="none" w:sz="0" w:space="0" w:color="auto"/>
        <w:left w:val="none" w:sz="0" w:space="0" w:color="auto"/>
        <w:bottom w:val="none" w:sz="0" w:space="0" w:color="auto"/>
        <w:right w:val="none" w:sz="0" w:space="0" w:color="auto"/>
      </w:divBdr>
      <w:divsChild>
        <w:div w:id="1343051920">
          <w:marLeft w:val="446"/>
          <w:marRight w:val="0"/>
          <w:marTop w:val="0"/>
          <w:marBottom w:val="0"/>
          <w:divBdr>
            <w:top w:val="none" w:sz="0" w:space="0" w:color="auto"/>
            <w:left w:val="none" w:sz="0" w:space="0" w:color="auto"/>
            <w:bottom w:val="none" w:sz="0" w:space="0" w:color="auto"/>
            <w:right w:val="none" w:sz="0" w:space="0" w:color="auto"/>
          </w:divBdr>
        </w:div>
      </w:divsChild>
    </w:div>
    <w:div w:id="2080251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1893</Words>
  <Characters>10796</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12664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Carson, Eileen</dc:creator>
  <cp:keywords/>
  <dc:description/>
  <cp:lastModifiedBy>Payne, Judith</cp:lastModifiedBy>
  <cp:revision>2</cp:revision>
  <cp:lastPrinted>2022-12-15T09:25:00Z</cp:lastPrinted>
  <dcterms:created xsi:type="dcterms:W3CDTF">2023-05-19T13:08:00Z</dcterms:created>
  <dcterms:modified xsi:type="dcterms:W3CDTF">2023-05-19T13:08:00Z</dcterms:modified>
</cp:coreProperties>
</file>